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70AD47" w:themeColor="accent6"/>
  <w:body>
    <w:p w14:paraId="032B9A75" w14:textId="46C5C63C" w:rsidR="00701098" w:rsidRPr="004F2518" w:rsidRDefault="003C0C9E" w:rsidP="007F4435">
      <w:pPr>
        <w:jc w:val="center"/>
        <w:rPr>
          <w:rFonts w:ascii="Comic Sans MS" w:hAnsi="Comic Sans MS"/>
          <w:b/>
          <w:sz w:val="28"/>
          <w:szCs w:val="28"/>
          <w:u w:val="single"/>
        </w:rPr>
      </w:pPr>
      <w:r w:rsidRPr="004F2518">
        <w:rPr>
          <w:rFonts w:ascii="Comic Sans MS" w:hAnsi="Comic Sans MS"/>
          <w:noProof/>
        </w:rPr>
        <mc:AlternateContent>
          <mc:Choice Requires="wps">
            <w:drawing>
              <wp:anchor distT="45720" distB="45720" distL="114300" distR="114300" simplePos="0" relativeHeight="251669504" behindDoc="0" locked="0" layoutInCell="1" allowOverlap="1" wp14:anchorId="5CADE266" wp14:editId="3D2C5EC4">
                <wp:simplePos x="0" y="0"/>
                <wp:positionH relativeFrom="margin">
                  <wp:align>left</wp:align>
                </wp:positionH>
                <wp:positionV relativeFrom="paragraph">
                  <wp:posOffset>6651625</wp:posOffset>
                </wp:positionV>
                <wp:extent cx="5229225" cy="3254375"/>
                <wp:effectExtent l="0" t="0" r="28575"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254928"/>
                        </a:xfrm>
                        <a:prstGeom prst="rect">
                          <a:avLst/>
                        </a:prstGeom>
                        <a:solidFill>
                          <a:schemeClr val="accent6">
                            <a:lumMod val="20000"/>
                            <a:lumOff val="80000"/>
                          </a:schemeClr>
                        </a:solidFill>
                        <a:ln w="9525">
                          <a:solidFill>
                            <a:schemeClr val="accent6">
                              <a:lumMod val="20000"/>
                              <a:lumOff val="80000"/>
                            </a:schemeClr>
                          </a:solidFill>
                          <a:miter lim="800000"/>
                          <a:headEnd/>
                          <a:tailEnd/>
                        </a:ln>
                      </wps:spPr>
                      <wps:txbx>
                        <w:txbxContent>
                          <w:p w14:paraId="2533A81B" w14:textId="77777777" w:rsidR="008F16CB" w:rsidRDefault="008F16CB" w:rsidP="008F16CB">
                            <w:pPr>
                              <w:jc w:val="center"/>
                              <w:rPr>
                                <w:b/>
                                <w:u w:val="single"/>
                              </w:rPr>
                            </w:pPr>
                            <w:r w:rsidRPr="008F16CB">
                              <w:rPr>
                                <w:b/>
                                <w:u w:val="single"/>
                              </w:rPr>
                              <w:t>Our Teachers</w:t>
                            </w:r>
                          </w:p>
                          <w:p w14:paraId="49C4DFA3" w14:textId="7800B2C5" w:rsidR="00A01452" w:rsidRPr="00A01452" w:rsidRDefault="00A01452" w:rsidP="00A01452">
                            <w:r>
                              <w:t>&gt;</w:t>
                            </w:r>
                            <w:r w:rsidRPr="00A01452">
                              <w:t xml:space="preserve">Teachers will follow the progression model for </w:t>
                            </w:r>
                            <w:r w:rsidR="00F0592C">
                              <w:t>RE</w:t>
                            </w:r>
                            <w:r w:rsidR="00356522">
                              <w:t xml:space="preserve"> </w:t>
                            </w:r>
                            <w:r w:rsidRPr="00A01452">
                              <w:t>which ensures appropriate coverage of knowledge, skills and vocabulary for each year group.</w:t>
                            </w:r>
                          </w:p>
                          <w:p w14:paraId="20C4432A" w14:textId="77777777" w:rsidR="00A01452" w:rsidRPr="00A01452" w:rsidRDefault="00A01452" w:rsidP="00A01452">
                            <w:r>
                              <w:t>&gt;</w:t>
                            </w:r>
                            <w:r w:rsidRPr="00A01452">
                              <w:t>Teachers will personally pursue support for any particular subject knowledge and skills gaps prior to teaching.</w:t>
                            </w:r>
                          </w:p>
                          <w:p w14:paraId="245158A8" w14:textId="77777777" w:rsidR="00A01452" w:rsidRPr="00A01452" w:rsidRDefault="00A01452" w:rsidP="00A01452">
                            <w:r>
                              <w:t>&gt;</w:t>
                            </w:r>
                            <w:r w:rsidRPr="00A01452">
                              <w:t>Teachers will ensure that resources are appropriate, of high enough quality and are plentiful so that all pupils have the correct tools and materials.</w:t>
                            </w:r>
                          </w:p>
                          <w:p w14:paraId="55FACB38" w14:textId="2D4BD254" w:rsidR="00A01452" w:rsidRDefault="00A01452" w:rsidP="00A01452">
                            <w:pPr>
                              <w:spacing w:line="246" w:lineRule="auto"/>
                            </w:pPr>
                            <w:r w:rsidRPr="003C0C9E">
                              <w:rPr>
                                <w:bCs/>
                              </w:rPr>
                              <w:t>&gt;</w:t>
                            </w:r>
                            <w:r w:rsidR="004E4A8A" w:rsidRPr="00A01452">
                              <w:t>Teachers will assess pupils through formative and summative assessments, which</w:t>
                            </w:r>
                            <w:r w:rsidR="00CF127E" w:rsidRPr="00A01452">
                              <w:t xml:space="preserve"> will inform whether the pupil is ‘on track’ or ‘not on track’</w:t>
                            </w:r>
                            <w:r w:rsidR="004E4A8A" w:rsidRPr="00A01452">
                              <w:t xml:space="preserve">.  </w:t>
                            </w:r>
                          </w:p>
                          <w:p w14:paraId="40FA9567" w14:textId="2C054DFF" w:rsidR="00A01452" w:rsidRDefault="00A01452" w:rsidP="00A01452">
                            <w:pPr>
                              <w:spacing w:line="246" w:lineRule="auto"/>
                            </w:pPr>
                            <w:r>
                              <w:t>&gt;Teachers will help pupils understand the key vocabulary associated with their topic of interest and understand the meaning of them in a practical/real life context. All pupils will access language from their age appr</w:t>
                            </w:r>
                            <w:r w:rsidR="003C0C9E">
                              <w:t>opriate</w:t>
                            </w:r>
                            <w:r>
                              <w:t xml:space="preserve"> progression model.</w:t>
                            </w:r>
                          </w:p>
                          <w:p w14:paraId="39689538" w14:textId="2C52B4C7" w:rsidR="003C0C9E" w:rsidRDefault="003C0C9E" w:rsidP="003C0C9E">
                            <w:pPr>
                              <w:rPr>
                                <w:rFonts w:cstheme="minorHAnsi"/>
                              </w:rPr>
                            </w:pPr>
                            <w:r>
                              <w:rPr>
                                <w:rFonts w:cstheme="minorHAnsi"/>
                              </w:rPr>
                              <w:t>&gt;SEND children will be supported through writing scaffolds, split inputs, and guided groups.</w:t>
                            </w:r>
                          </w:p>
                          <w:p w14:paraId="5B899E73" w14:textId="77777777" w:rsidR="003C0C9E" w:rsidRDefault="003C0C9E" w:rsidP="00A01452">
                            <w:pPr>
                              <w:spacing w:line="246" w:lineRule="auto"/>
                            </w:pPr>
                          </w:p>
                          <w:p w14:paraId="733C7401" w14:textId="77777777" w:rsidR="00356522" w:rsidRPr="00A01452" w:rsidRDefault="00356522" w:rsidP="00A01452">
                            <w:pPr>
                              <w:spacing w:line="246" w:lineRule="auto"/>
                            </w:pPr>
                          </w:p>
                          <w:p w14:paraId="68426DA0"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DE266" id="_x0000_t202" coordsize="21600,21600" o:spt="202" path="m,l,21600r21600,l21600,xe">
                <v:stroke joinstyle="miter"/>
                <v:path gradientshapeok="t" o:connecttype="rect"/>
              </v:shapetype>
              <v:shape id="Text Box 2" o:spid="_x0000_s1026" type="#_x0000_t202" style="position:absolute;left:0;text-align:left;margin-left:0;margin-top:523.75pt;width:411.75pt;height:256.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U+PQIAAMgEAAAOAAAAZHJzL2Uyb0RvYy54bWzEVNtu2zAMfR+wfxD0vjjxkjYx4hRdug4D&#10;ugvQ7gMYWY6FSaInKbGzry8lJ2m2vQ0D9iJIpHR4yENqedMbzfbSeYW25JPRmDNpBVbKbkv+7en+&#10;zZwzH8BWoNHKkh+k5zer16+WXVvIHBvUlXSMQKwvurbkTQhtkWVeNNKAH2ErLTlrdAYCHd02qxx0&#10;hG50lo/HV1mHrmodCuk9We8GJ18l/LqWInypay8D0yUnbiGtLq2buGarJRRbB22jxJEG/AULA8pS&#10;0DPUHQRgO6f+gDJKOPRYh5FAk2FdKyFTDpTNZPxbNo8NtDLlQsXx7blM/t/Bis/7r46pquTXnFkw&#10;JNGT7AN7hz3LY3W61hd06bGla6EnM6mcMvXtA4rvnllcN2C38tY57BoJFbGbxJfZxdMBx0eQTfcJ&#10;KwoDu4AJqK+diaWjYjBCJ5UOZ2UiFUHGWZ4v8nzGmSDf23w2XeTzFAOK0/PW+fBBomFxU3JH0id4&#10;2D/4EOlAcboSo3nUqrpXWqdDbDe51o7tgRoFhJA2XKXnemeI72CnhhsfW4bM1FiDeX4yU4jUuBEp&#10;BfwliLasK/liRmn8HwJGBZo1rUzJE+VjKlGz97ZKkxBA6WFPuWh7FDHqNigY+k2fuiUpHAXeYHUg&#10;VR0Oo0VfAW0adD8562isSu5/7MBJzvRHS52xmEyncQ7TYTq7zungLj2bSw9YQVAlD5wN23VIsxvr&#10;Z/GWOqhWSdsXJkfKNC5JgeNox3m8PKdbLx/Q6hkAAP//AwBQSwMEFAAGAAgAAAAhAIcTji7eAAAA&#10;CgEAAA8AAABkcnMvZG93bnJldi54bWxMT01Lw0AQvQv9D8sUvNndpraWmE0RQT0UBFPB6yY7JtHs&#10;bMhu2vjvOz3Z28x7j/eR7SbXiSMOofWkYblQIJAqb1uqNXweXu62IEI0ZE3nCTX8YYBdPrvJTGr9&#10;iT7wWMRasAmF1GhoYuxTKUPVoDNh4Xsk5r794Ezkd6ilHcyJzV0nE6U20pmWOKExPT43WP0Wo+OQ&#10;5Mcn5du72e9r6e3ydXUYiy+tb+fT0yOIiFP8F8OlPleHnDuVfiQbRKeBh0RG1f3DGgTz22TFR8nQ&#10;eqMUyDyT1xPyMwAAAP//AwBQSwECLQAUAAYACAAAACEAtoM4kv4AAADhAQAAEwAAAAAAAAAAAAAA&#10;AAAAAAAAW0NvbnRlbnRfVHlwZXNdLnhtbFBLAQItABQABgAIAAAAIQA4/SH/1gAAAJQBAAALAAAA&#10;AAAAAAAAAAAAAC8BAABfcmVscy8ucmVsc1BLAQItABQABgAIAAAAIQA7tCU+PQIAAMgEAAAOAAAA&#10;AAAAAAAAAAAAAC4CAABkcnMvZTJvRG9jLnhtbFBLAQItABQABgAIAAAAIQCHE44u3gAAAAoBAAAP&#10;AAAAAAAAAAAAAAAAAJcEAABkcnMvZG93bnJldi54bWxQSwUGAAAAAAQABADzAAAAogUAAAAA&#10;" fillcolor="#e2efd9 [665]" strokecolor="#e2efd9 [665]">
                <v:textbox>
                  <w:txbxContent>
                    <w:p w14:paraId="2533A81B" w14:textId="77777777" w:rsidR="008F16CB" w:rsidRDefault="008F16CB" w:rsidP="008F16CB">
                      <w:pPr>
                        <w:jc w:val="center"/>
                        <w:rPr>
                          <w:b/>
                          <w:u w:val="single"/>
                        </w:rPr>
                      </w:pPr>
                      <w:r w:rsidRPr="008F16CB">
                        <w:rPr>
                          <w:b/>
                          <w:u w:val="single"/>
                        </w:rPr>
                        <w:t>Our Teachers</w:t>
                      </w:r>
                    </w:p>
                    <w:p w14:paraId="49C4DFA3" w14:textId="7800B2C5" w:rsidR="00A01452" w:rsidRPr="00A01452" w:rsidRDefault="00A01452" w:rsidP="00A01452">
                      <w:r>
                        <w:t>&gt;</w:t>
                      </w:r>
                      <w:r w:rsidRPr="00A01452">
                        <w:t xml:space="preserve">Teachers will follow the progression model for </w:t>
                      </w:r>
                      <w:r w:rsidR="00F0592C">
                        <w:t>RE</w:t>
                      </w:r>
                      <w:r w:rsidR="00356522">
                        <w:t xml:space="preserve"> </w:t>
                      </w:r>
                      <w:r w:rsidRPr="00A01452">
                        <w:t>which ensures appropriate coverage of knowledge, skills and vocabulary for each year group.</w:t>
                      </w:r>
                    </w:p>
                    <w:p w14:paraId="20C4432A" w14:textId="77777777" w:rsidR="00A01452" w:rsidRPr="00A01452" w:rsidRDefault="00A01452" w:rsidP="00A01452">
                      <w:r>
                        <w:t>&gt;</w:t>
                      </w:r>
                      <w:r w:rsidRPr="00A01452">
                        <w:t>Teachers will personally pursue support for any particular subject knowledge and skills gaps prior to teaching.</w:t>
                      </w:r>
                    </w:p>
                    <w:p w14:paraId="245158A8" w14:textId="77777777" w:rsidR="00A01452" w:rsidRPr="00A01452" w:rsidRDefault="00A01452" w:rsidP="00A01452">
                      <w:r>
                        <w:t>&gt;</w:t>
                      </w:r>
                      <w:r w:rsidRPr="00A01452">
                        <w:t>Teachers will ensure that resources are appropriate, of high enough quality and are plentiful so that all pupils have the correct tools and materials.</w:t>
                      </w:r>
                    </w:p>
                    <w:p w14:paraId="55FACB38" w14:textId="2D4BD254" w:rsidR="00A01452" w:rsidRDefault="00A01452" w:rsidP="00A01452">
                      <w:pPr>
                        <w:spacing w:line="246" w:lineRule="auto"/>
                      </w:pPr>
                      <w:r w:rsidRPr="003C0C9E">
                        <w:rPr>
                          <w:bCs/>
                        </w:rPr>
                        <w:t>&gt;</w:t>
                      </w:r>
                      <w:r w:rsidR="004E4A8A" w:rsidRPr="00A01452">
                        <w:t>Teachers will assess pupils through formative and summative assessments, which</w:t>
                      </w:r>
                      <w:r w:rsidR="00CF127E" w:rsidRPr="00A01452">
                        <w:t xml:space="preserve"> will inform whether the pupil is ‘on track’ or ‘not on track’</w:t>
                      </w:r>
                      <w:r w:rsidR="004E4A8A" w:rsidRPr="00A01452">
                        <w:t xml:space="preserve">.  </w:t>
                      </w:r>
                    </w:p>
                    <w:p w14:paraId="40FA9567" w14:textId="2C054DFF" w:rsidR="00A01452" w:rsidRDefault="00A01452" w:rsidP="00A01452">
                      <w:pPr>
                        <w:spacing w:line="246" w:lineRule="auto"/>
                      </w:pPr>
                      <w:r>
                        <w:t>&gt;Teachers will help pupils understand the key vocabulary associated with their topic of interest and understand the meaning of them in a practical/real life context. All pupils will access language from their age appr</w:t>
                      </w:r>
                      <w:r w:rsidR="003C0C9E">
                        <w:t>opriate</w:t>
                      </w:r>
                      <w:r>
                        <w:t xml:space="preserve"> progression model.</w:t>
                      </w:r>
                    </w:p>
                    <w:p w14:paraId="39689538" w14:textId="2C52B4C7" w:rsidR="003C0C9E" w:rsidRDefault="003C0C9E" w:rsidP="003C0C9E">
                      <w:pPr>
                        <w:rPr>
                          <w:rFonts w:cstheme="minorHAnsi"/>
                        </w:rPr>
                      </w:pPr>
                      <w:r>
                        <w:rPr>
                          <w:rFonts w:cstheme="minorHAnsi"/>
                        </w:rPr>
                        <w:t>&gt;SEND children will be supported through writing scaffolds, split inputs, and guided groups.</w:t>
                      </w:r>
                    </w:p>
                    <w:p w14:paraId="5B899E73" w14:textId="77777777" w:rsidR="003C0C9E" w:rsidRDefault="003C0C9E" w:rsidP="00A01452">
                      <w:pPr>
                        <w:spacing w:line="246" w:lineRule="auto"/>
                      </w:pPr>
                    </w:p>
                    <w:p w14:paraId="733C7401" w14:textId="77777777" w:rsidR="00356522" w:rsidRPr="00A01452" w:rsidRDefault="00356522" w:rsidP="00A01452">
                      <w:pPr>
                        <w:spacing w:line="246" w:lineRule="auto"/>
                      </w:pPr>
                    </w:p>
                    <w:p w14:paraId="68426DA0" w14:textId="77777777" w:rsidR="008F16CB" w:rsidRPr="008F16CB" w:rsidRDefault="008F16CB" w:rsidP="008F16CB">
                      <w:pPr>
                        <w:jc w:val="center"/>
                        <w:rPr>
                          <w:b/>
                          <w:u w:val="single"/>
                        </w:rPr>
                      </w:pPr>
                    </w:p>
                  </w:txbxContent>
                </v:textbox>
                <w10:wrap type="square" anchorx="margin"/>
              </v:shape>
            </w:pict>
          </mc:Fallback>
        </mc:AlternateContent>
      </w:r>
      <w:r w:rsidR="003C6CDC" w:rsidRPr="004F2518">
        <w:rPr>
          <w:rFonts w:ascii="Comic Sans MS" w:hAnsi="Comic Sans MS"/>
          <w:noProof/>
          <w:sz w:val="28"/>
          <w:szCs w:val="28"/>
        </w:rPr>
        <mc:AlternateContent>
          <mc:Choice Requires="wps">
            <w:drawing>
              <wp:anchor distT="45720" distB="45720" distL="114300" distR="114300" simplePos="0" relativeHeight="251665408" behindDoc="0" locked="0" layoutInCell="1" allowOverlap="1" wp14:anchorId="60D1AAD0" wp14:editId="3FD3047E">
                <wp:simplePos x="0" y="0"/>
                <wp:positionH relativeFrom="margin">
                  <wp:align>left</wp:align>
                </wp:positionH>
                <wp:positionV relativeFrom="paragraph">
                  <wp:posOffset>3206750</wp:posOffset>
                </wp:positionV>
                <wp:extent cx="5224780" cy="3061970"/>
                <wp:effectExtent l="0" t="0" r="1397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3061970"/>
                        </a:xfrm>
                        <a:prstGeom prst="rect">
                          <a:avLst/>
                        </a:prstGeom>
                        <a:solidFill>
                          <a:schemeClr val="accent6">
                            <a:lumMod val="75000"/>
                          </a:schemeClr>
                        </a:solidFill>
                        <a:ln w="9525">
                          <a:solidFill>
                            <a:srgbClr val="000000"/>
                          </a:solidFill>
                          <a:miter lim="800000"/>
                          <a:headEnd/>
                          <a:tailEnd/>
                        </a:ln>
                      </wps:spPr>
                      <wps:txbx>
                        <w:txbxContent>
                          <w:p w14:paraId="72B76D24" w14:textId="7529152D"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003C0C9E">
                              <w:rPr>
                                <w:b/>
                                <w:u w:val="single"/>
                              </w:rPr>
                              <w:t xml:space="preserve"> L</w:t>
                            </w:r>
                            <w:r w:rsidR="004A6A5E">
                              <w:rPr>
                                <w:b/>
                                <w:u w:val="single"/>
                              </w:rPr>
                              <w:t>essons</w:t>
                            </w:r>
                          </w:p>
                          <w:p w14:paraId="01E2EB2E" w14:textId="42D4E999" w:rsidR="00E42372" w:rsidRPr="00A01452" w:rsidRDefault="00E42372" w:rsidP="00E42372">
                            <w:r w:rsidRPr="00A01452">
                              <w:t>&gt;Pupil’s voice will show a developed understanding of the methods and skills of</w:t>
                            </w:r>
                            <w:r w:rsidR="004A6A5E">
                              <w:t xml:space="preserve"> </w:t>
                            </w:r>
                            <w:r w:rsidR="00F0592C">
                              <w:t xml:space="preserve">Religious Learners </w:t>
                            </w:r>
                            <w:r w:rsidRPr="00A01452">
                              <w:t xml:space="preserve">at an </w:t>
                            </w:r>
                            <w:r w:rsidR="00D007EE" w:rsidRPr="00A01452">
                              <w:t>age-appropriate</w:t>
                            </w:r>
                            <w:r w:rsidRPr="00A01452">
                              <w:t xml:space="preserve"> level.</w:t>
                            </w:r>
                          </w:p>
                          <w:p w14:paraId="7964E2CE" w14:textId="18280723" w:rsidR="00E42372" w:rsidRPr="00A01452" w:rsidRDefault="00E42372" w:rsidP="00E42372">
                            <w:r w:rsidRPr="00A01452">
                              <w:t>&gt; Pupils will have a secure understanding of the key</w:t>
                            </w:r>
                            <w:r w:rsidR="004A6A5E">
                              <w:t xml:space="preserve"> skills</w:t>
                            </w:r>
                            <w:r w:rsidRPr="00A01452">
                              <w:t xml:space="preserve"> </w:t>
                            </w:r>
                            <w:r w:rsidR="00F0592C">
                              <w:t xml:space="preserve">and knowledge </w:t>
                            </w:r>
                            <w:r w:rsidRPr="00A01452">
                              <w:t xml:space="preserve">for each </w:t>
                            </w:r>
                            <w:r w:rsidR="00F0592C">
                              <w:t>of the key faiths that are taught</w:t>
                            </w:r>
                            <w:r w:rsidRPr="00A01452">
                              <w:t>:</w:t>
                            </w:r>
                            <w:r w:rsidR="00F0592C">
                              <w:t xml:space="preserve"> Christianity, Jewism and Islamic. </w:t>
                            </w:r>
                            <w:r w:rsidRPr="00A01452">
                              <w:t xml:space="preserve"> </w:t>
                            </w:r>
                          </w:p>
                          <w:p w14:paraId="2E5DE14A" w14:textId="60440B70" w:rsidR="00331EF7" w:rsidRPr="00A01452" w:rsidRDefault="00E42372" w:rsidP="00E42372">
                            <w:r w:rsidRPr="00A01452">
                              <w:t xml:space="preserve">&gt; Pupil’s voice will have progression of understanding, with appropriate vocabulary which supports and extends understanding when confidently discussing </w:t>
                            </w:r>
                            <w:r w:rsidR="00F0592C">
                              <w:t>RE</w:t>
                            </w:r>
                            <w:r w:rsidR="004A6A5E">
                              <w:t xml:space="preserve"> </w:t>
                            </w:r>
                            <w:r w:rsidRPr="00A01452">
                              <w:t>and identifying their own strengths and areas for development</w:t>
                            </w:r>
                            <w:r w:rsidR="00A55BD5" w:rsidRPr="00A01452">
                              <w:t>.</w:t>
                            </w:r>
                          </w:p>
                          <w:p w14:paraId="6298A661" w14:textId="498833E8" w:rsidR="00A55BD5" w:rsidRPr="00A01452" w:rsidRDefault="00A55BD5" w:rsidP="00E42372">
                            <w:r w:rsidRPr="00A01452">
                              <w:t>&gt;</w:t>
                            </w:r>
                            <w:r w:rsidR="00F0592C" w:rsidRPr="00F0592C">
                              <w:t xml:space="preserve"> </w:t>
                            </w:r>
                            <w:r w:rsidR="00F0592C" w:rsidRPr="00A01452">
                              <w:t>Pupil’s quality of work in</w:t>
                            </w:r>
                            <w:r w:rsidR="00F0592C">
                              <w:t xml:space="preserve"> our class RE</w:t>
                            </w:r>
                            <w:r w:rsidR="00F0592C" w:rsidRPr="00A01452">
                              <w:t xml:space="preserve"> books will demonstrate appropriate pitch and challenge. It will be evident that children’s knowledge has increased compared to previous years. Pupils will be able to apply the knowledge and are beginning to think and work like ‘</w:t>
                            </w:r>
                            <w:r w:rsidR="00F0592C">
                              <w:t>Religious Learners’</w:t>
                            </w:r>
                            <w:r w:rsidR="00F0592C" w:rsidRPr="00A01452">
                              <w:t>.</w:t>
                            </w:r>
                          </w:p>
                          <w:p w14:paraId="1533B08E" w14:textId="77777777" w:rsidR="00331EF7" w:rsidRPr="00331EF7" w:rsidRDefault="00331EF7">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AAD0" id="_x0000_s1027" type="#_x0000_t202" style="position:absolute;left:0;text-align:left;margin-left:0;margin-top:252.5pt;width:411.4pt;height:241.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YtOwIAAGwEAAAOAAAAZHJzL2Uyb0RvYy54bWysVNtu2zAMfR+wfxD0vtjxcqtRp+jadRjQ&#10;XYB2H8DIcixMEj1Jid19/Sg5zdztbdiLIYnk4eEh6curwWh2lM4rtBWfz3LOpBVYK7uv+LfHuzcb&#10;znwAW4NGKyv+JD2/2r5+ddl3pSywRV1LxwjE+rLvKt6G0JVZ5kUrDfgZdtKSsUFnINDV7bPaQU/o&#10;RmdFnq+yHl3dORTSe3q9HY18m/CbRorwpWm8DExXnLiF9HXpu4vfbHsJ5d5B1ypxogH/wMKAspT0&#10;DHULAdjBqb+gjBIOPTZhJtBk2DRKyFQDVTPP/6jmoYVOplpIHN+dZfL/D1Z8Pn51TNUVX3JmwVCL&#10;HuUQ2DscWBHV6TtfktNDR25hoGfqcqrUd/covntm8aYFu5fXzmHfSqiJ3TxGZpPQEcdHkF3/CWtK&#10;A4eACWhonInSkRiM0KlLT+fORCqCHpdFsVhvyCTI9jZfzS/WqXcZlM/hnfPhg0TD4qHijlqf4OF4&#10;70OkA+WzS8zmUav6TmmdLnHc5I127Ag0KCCEtGGVwvXBEN/xfb3M8+e0aUJjSEJ+gaYt6yt+sSyW&#10;CeGFzbv97pyH0CaAU0JGBVoLrUzFN2cnKKO8722dhjaA0uOZKtP2pHeUeBQ7DLvh1L8d1k+kvMNx&#10;/Gld6dCi+8lZT6Nfcf/jAE5ypj9a6t7FfLGIu5Iui+W6oIubWnZTC1hBUBUPnI3Hm5D2K+pq8Zq6&#10;3KikfxyHkcmJK410Eu+0fnFnpvfk9fsnsf0FAAD//wMAUEsDBBQABgAIAAAAIQBIPVoM3gAAAAgB&#10;AAAPAAAAZHJzL2Rvd25yZXYueG1sTI/BSsNAEIbvgu+wjODNbkxpE2M2pQiVCiIY7X2bnSbB3dmQ&#10;3bTx7R1PepvhH/75vnIzOyvOOIbek4L7RQICqfGmp1bB58fuLgcRoiajrSdU8I0BNtX1VakL4y/0&#10;juc6toJLKBRaQRfjUEgZmg6dDgs/IHF28qPTkdexlWbUFy53VqZJspZO98QfOj3gU4fNVz05BVl9&#10;WGe22fdvy+fd9HLa2uX+9aDU7c28fQQRcY5/x/CLz+hQMdPRT2SCsApYJCpYJSseOM7TlE2OCh7y&#10;LAVZlfK/QPUDAAD//wMAUEsBAi0AFAAGAAgAAAAhALaDOJL+AAAA4QEAABMAAAAAAAAAAAAAAAAA&#10;AAAAAFtDb250ZW50X1R5cGVzXS54bWxQSwECLQAUAAYACAAAACEAOP0h/9YAAACUAQAACwAAAAAA&#10;AAAAAAAAAAAvAQAAX3JlbHMvLnJlbHNQSwECLQAUAAYACAAAACEA8eVmLTsCAABsBAAADgAAAAAA&#10;AAAAAAAAAAAuAgAAZHJzL2Uyb0RvYy54bWxQSwECLQAUAAYACAAAACEASD1aDN4AAAAIAQAADwAA&#10;AAAAAAAAAAAAAACVBAAAZHJzL2Rvd25yZXYueG1sUEsFBgAAAAAEAAQA8wAAAKAFAAAAAA==&#10;" fillcolor="#538135 [2409]">
                <v:textbox>
                  <w:txbxContent>
                    <w:p w14:paraId="72B76D24" w14:textId="7529152D"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003C0C9E">
                        <w:rPr>
                          <w:b/>
                          <w:u w:val="single"/>
                        </w:rPr>
                        <w:t xml:space="preserve"> L</w:t>
                      </w:r>
                      <w:r w:rsidR="004A6A5E">
                        <w:rPr>
                          <w:b/>
                          <w:u w:val="single"/>
                        </w:rPr>
                        <w:t>essons</w:t>
                      </w:r>
                    </w:p>
                    <w:p w14:paraId="01E2EB2E" w14:textId="42D4E999" w:rsidR="00E42372" w:rsidRPr="00A01452" w:rsidRDefault="00E42372" w:rsidP="00E42372">
                      <w:r w:rsidRPr="00A01452">
                        <w:t>&gt;Pupil’s voice will show a developed understanding of the methods and skills of</w:t>
                      </w:r>
                      <w:r w:rsidR="004A6A5E">
                        <w:t xml:space="preserve"> </w:t>
                      </w:r>
                      <w:r w:rsidR="00F0592C">
                        <w:t xml:space="preserve">Religious Learners </w:t>
                      </w:r>
                      <w:r w:rsidRPr="00A01452">
                        <w:t xml:space="preserve">at an </w:t>
                      </w:r>
                      <w:r w:rsidR="00D007EE" w:rsidRPr="00A01452">
                        <w:t>age-appropriate</w:t>
                      </w:r>
                      <w:r w:rsidRPr="00A01452">
                        <w:t xml:space="preserve"> level.</w:t>
                      </w:r>
                    </w:p>
                    <w:p w14:paraId="7964E2CE" w14:textId="18280723" w:rsidR="00E42372" w:rsidRPr="00A01452" w:rsidRDefault="00E42372" w:rsidP="00E42372">
                      <w:r w:rsidRPr="00A01452">
                        <w:t>&gt; Pupils will have a secure understanding of the key</w:t>
                      </w:r>
                      <w:r w:rsidR="004A6A5E">
                        <w:t xml:space="preserve"> skills</w:t>
                      </w:r>
                      <w:r w:rsidRPr="00A01452">
                        <w:t xml:space="preserve"> </w:t>
                      </w:r>
                      <w:r w:rsidR="00F0592C">
                        <w:t xml:space="preserve">and knowledge </w:t>
                      </w:r>
                      <w:r w:rsidRPr="00A01452">
                        <w:t xml:space="preserve">for each </w:t>
                      </w:r>
                      <w:r w:rsidR="00F0592C">
                        <w:t>of the key faiths that are taught</w:t>
                      </w:r>
                      <w:r w:rsidRPr="00A01452">
                        <w:t>:</w:t>
                      </w:r>
                      <w:r w:rsidR="00F0592C">
                        <w:t xml:space="preserve"> Christianity, Jewism and Islamic. </w:t>
                      </w:r>
                      <w:r w:rsidRPr="00A01452">
                        <w:t xml:space="preserve"> </w:t>
                      </w:r>
                    </w:p>
                    <w:p w14:paraId="2E5DE14A" w14:textId="60440B70" w:rsidR="00331EF7" w:rsidRPr="00A01452" w:rsidRDefault="00E42372" w:rsidP="00E42372">
                      <w:r w:rsidRPr="00A01452">
                        <w:t xml:space="preserve">&gt; Pupil’s voice will have progression of understanding, with appropriate vocabulary which supports and extends understanding when confidently discussing </w:t>
                      </w:r>
                      <w:r w:rsidR="00F0592C">
                        <w:t>RE</w:t>
                      </w:r>
                      <w:r w:rsidR="004A6A5E">
                        <w:t xml:space="preserve"> </w:t>
                      </w:r>
                      <w:r w:rsidRPr="00A01452">
                        <w:t>and identifying their own strengths and areas for development</w:t>
                      </w:r>
                      <w:r w:rsidR="00A55BD5" w:rsidRPr="00A01452">
                        <w:t>.</w:t>
                      </w:r>
                    </w:p>
                    <w:p w14:paraId="6298A661" w14:textId="498833E8" w:rsidR="00A55BD5" w:rsidRPr="00A01452" w:rsidRDefault="00A55BD5" w:rsidP="00E42372">
                      <w:r w:rsidRPr="00A01452">
                        <w:t>&gt;</w:t>
                      </w:r>
                      <w:r w:rsidR="00F0592C" w:rsidRPr="00F0592C">
                        <w:t xml:space="preserve"> </w:t>
                      </w:r>
                      <w:r w:rsidR="00F0592C" w:rsidRPr="00A01452">
                        <w:t>Pupil’s quality of work in</w:t>
                      </w:r>
                      <w:r w:rsidR="00F0592C">
                        <w:t xml:space="preserve"> our class RE</w:t>
                      </w:r>
                      <w:r w:rsidR="00F0592C" w:rsidRPr="00A01452">
                        <w:t xml:space="preserve"> books will demonstrate appropriate pitch and challenge. It will be evident that children’s knowledge has increased compared to previous years. Pupils will be able to apply the knowledge and are beginning to think and work like ‘</w:t>
                      </w:r>
                      <w:r w:rsidR="00F0592C">
                        <w:t>Religious Learners’</w:t>
                      </w:r>
                      <w:r w:rsidR="00F0592C" w:rsidRPr="00A01452">
                        <w:t>.</w:t>
                      </w:r>
                    </w:p>
                    <w:p w14:paraId="1533B08E" w14:textId="77777777" w:rsidR="00331EF7" w:rsidRPr="00331EF7" w:rsidRDefault="00331EF7">
                      <w:pPr>
                        <w:rPr>
                          <w:b/>
                          <w:u w:val="single"/>
                        </w:rPr>
                      </w:pPr>
                    </w:p>
                  </w:txbxContent>
                </v:textbox>
                <w10:wrap type="square" anchorx="margin"/>
              </v:shape>
            </w:pict>
          </mc:Fallback>
        </mc:AlternateContent>
      </w:r>
      <w:r w:rsidR="003C6CDC" w:rsidRPr="004F2518">
        <w:rPr>
          <w:rFonts w:ascii="Comic Sans MS" w:hAnsi="Comic Sans MS"/>
          <w:noProof/>
          <w:sz w:val="28"/>
          <w:szCs w:val="28"/>
        </w:rPr>
        <mc:AlternateContent>
          <mc:Choice Requires="wps">
            <w:drawing>
              <wp:anchor distT="45720" distB="45720" distL="114300" distR="114300" simplePos="0" relativeHeight="251661312" behindDoc="0" locked="0" layoutInCell="1" allowOverlap="1" wp14:anchorId="6688AFB2" wp14:editId="2085D485">
                <wp:simplePos x="0" y="0"/>
                <wp:positionH relativeFrom="margin">
                  <wp:align>right</wp:align>
                </wp:positionH>
                <wp:positionV relativeFrom="paragraph">
                  <wp:posOffset>6259682</wp:posOffset>
                </wp:positionV>
                <wp:extent cx="4162425" cy="34861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86150"/>
                        </a:xfrm>
                        <a:prstGeom prst="rect">
                          <a:avLst/>
                        </a:prstGeom>
                        <a:solidFill>
                          <a:srgbClr val="00B050"/>
                        </a:solidFill>
                        <a:ln w="9525">
                          <a:solidFill>
                            <a:srgbClr val="000000"/>
                          </a:solidFill>
                          <a:miter lim="800000"/>
                          <a:headEnd/>
                          <a:tailEnd/>
                        </a:ln>
                      </wps:spPr>
                      <wps:txbx>
                        <w:txbxContent>
                          <w:p w14:paraId="2E0B51C7"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034CF805" w14:textId="1656ABE6" w:rsidR="00CF127E" w:rsidRDefault="00CF127E" w:rsidP="00CF127E">
                            <w:r w:rsidRPr="00A01452">
                              <w:t xml:space="preserve">&gt;In our </w:t>
                            </w:r>
                            <w:r w:rsidR="00DA77E9">
                              <w:t>R</w:t>
                            </w:r>
                            <w:r w:rsidR="00356522">
                              <w:t>E</w:t>
                            </w:r>
                            <w:r w:rsidRPr="00A01452">
                              <w:t xml:space="preserve"> lessons, you will see whole class teaching, group work and independent work. </w:t>
                            </w:r>
                          </w:p>
                          <w:p w14:paraId="100EE4FE" w14:textId="1322DE95" w:rsidR="003C6CDC" w:rsidRPr="00A01452" w:rsidRDefault="003C6CDC" w:rsidP="003C6CDC">
                            <w:r w:rsidRPr="00A01452">
                              <w:t>&gt;Children practise their skills</w:t>
                            </w:r>
                            <w:r>
                              <w:t xml:space="preserve"> </w:t>
                            </w:r>
                            <w:r w:rsidRPr="00A01452">
                              <w:t xml:space="preserve">and are supported through modelling and scaffold’s. </w:t>
                            </w:r>
                          </w:p>
                          <w:p w14:paraId="2673AA72" w14:textId="77777777" w:rsidR="003C6CDC" w:rsidRPr="00A01452" w:rsidRDefault="003C6CDC" w:rsidP="003C6CDC">
                            <w:r w:rsidRPr="00A01452">
                              <w:t>&gt;Teaching encourages children to use subject specific vocabulary through discussion, research and reading and such information is displayed in the learning environment.</w:t>
                            </w:r>
                          </w:p>
                          <w:p w14:paraId="3E5EA228" w14:textId="77777777" w:rsidR="003C6CDC" w:rsidRPr="00A01452" w:rsidRDefault="003C6CDC" w:rsidP="003C6CDC">
                            <w:r w:rsidRPr="00A01452">
                              <w:t xml:space="preserve">Lesson </w:t>
                            </w:r>
                            <w:r>
                              <w:t xml:space="preserve">slide </w:t>
                            </w:r>
                            <w:r w:rsidRPr="00A01452">
                              <w:t>sequence:</w:t>
                            </w:r>
                          </w:p>
                          <w:p w14:paraId="4F7FA658" w14:textId="77777777" w:rsidR="003C6CDC" w:rsidRPr="00A01452" w:rsidRDefault="003C6CDC" w:rsidP="003C6CDC">
                            <w:pPr>
                              <w:pStyle w:val="ListParagraph"/>
                              <w:numPr>
                                <w:ilvl w:val="0"/>
                                <w:numId w:val="3"/>
                              </w:numPr>
                            </w:pPr>
                            <w:r w:rsidRPr="00A01452">
                              <w:t xml:space="preserve">Share the WALT and topical vocabulary </w:t>
                            </w:r>
                          </w:p>
                          <w:p w14:paraId="6F1D5CFA" w14:textId="77777777" w:rsidR="003C6CDC" w:rsidRPr="00A01452" w:rsidRDefault="003C6CDC" w:rsidP="003C6CDC">
                            <w:pPr>
                              <w:pStyle w:val="ListParagraph"/>
                              <w:numPr>
                                <w:ilvl w:val="0"/>
                                <w:numId w:val="3"/>
                              </w:numPr>
                            </w:pPr>
                            <w:r w:rsidRPr="00A01452">
                              <w:t xml:space="preserve">Share the steps to success </w:t>
                            </w:r>
                          </w:p>
                          <w:p w14:paraId="5484C8F2" w14:textId="77777777" w:rsidR="003C6CDC" w:rsidRPr="00A01452" w:rsidRDefault="003C6CDC" w:rsidP="003C6CDC">
                            <w:pPr>
                              <w:pStyle w:val="ListParagraph"/>
                              <w:numPr>
                                <w:ilvl w:val="0"/>
                                <w:numId w:val="3"/>
                              </w:numPr>
                            </w:pPr>
                            <w:r w:rsidRPr="00A01452">
                              <w:t>Link to previous learning through a quiz</w:t>
                            </w:r>
                          </w:p>
                          <w:p w14:paraId="051DDBF0" w14:textId="77777777" w:rsidR="003C6CDC" w:rsidRPr="00A01452" w:rsidRDefault="003C6CDC" w:rsidP="003C6CDC">
                            <w:pPr>
                              <w:pStyle w:val="ListParagraph"/>
                              <w:numPr>
                                <w:ilvl w:val="0"/>
                                <w:numId w:val="3"/>
                              </w:numPr>
                            </w:pPr>
                            <w:r w:rsidRPr="00A01452">
                              <w:t>Questions</w:t>
                            </w:r>
                          </w:p>
                          <w:p w14:paraId="658B2881" w14:textId="77777777" w:rsidR="003C6CDC" w:rsidRPr="00A01452" w:rsidRDefault="003C6CDC" w:rsidP="003C6CDC">
                            <w:pPr>
                              <w:pStyle w:val="ListParagraph"/>
                              <w:numPr>
                                <w:ilvl w:val="0"/>
                                <w:numId w:val="3"/>
                              </w:numPr>
                            </w:pPr>
                            <w:r w:rsidRPr="00A01452">
                              <w:t>Practical introduction along with resources and materials to support that sessions learning</w:t>
                            </w:r>
                          </w:p>
                          <w:p w14:paraId="160D6708" w14:textId="77777777" w:rsidR="003C6CDC" w:rsidRPr="00A01452" w:rsidRDefault="003C6CDC" w:rsidP="00CF127E"/>
                          <w:p w14:paraId="21A4ED13" w14:textId="77777777" w:rsidR="00DA77E9" w:rsidRPr="00A01452" w:rsidRDefault="00DA77E9" w:rsidP="00DA77E9">
                            <w:pPr>
                              <w:spacing w:after="12" w:line="242" w:lineRule="auto"/>
                              <w:rPr>
                                <w:rFonts w:ascii="Calibri" w:hAnsi="Calibri"/>
                              </w:rPr>
                            </w:pPr>
                          </w:p>
                          <w:p w14:paraId="2BD17C30" w14:textId="64EAD19C" w:rsidR="00D975FD" w:rsidRPr="00A01452" w:rsidRDefault="00D975FD" w:rsidP="00356522">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8AFB2" id="_x0000_s1028" type="#_x0000_t202" style="position:absolute;left:0;text-align:left;margin-left:276.55pt;margin-top:492.9pt;width:327.75pt;height:27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HeKAIAAEwEAAAOAAAAZHJzL2Uyb0RvYy54bWysVNtu2zAMfR+wfxD0vvhSJ0uNOEWbrsOA&#10;7gK0+wBZlmNhkuhJSuzu60fJbpZ1DwOG+UEQReqIPIf05mrUihyFdRJMRbNFSokwHBpp9hX9+nj3&#10;Zk2J88w0TIERFX0Sjl5tX7/aDH0pcuhANcISBDGuHPqKdt73ZZI43gnN3AJ6YdDZgtXMo2n3SWPZ&#10;gOhaJXmarpIBbNNb4MI5PL2dnHQb8dtWcP+5bZ3wRFUUc/NxtXGtw5psN6zcW9Z3ks9psH/IQjNp&#10;8NET1C3zjBys/ANKS27BQesXHHQCbSu5iDVgNVn6opqHjvUi1oLkuP5Ek/t/sPzT8YslsqnoBSWG&#10;aZToUYye3MBI8sDO0LsSgx56DPMjHqPKsVLX3wP/5oiBXcfMXlxbC0MnWIPZZeFmcnZ1wnEBpB4+&#10;QoPPsIOHCDS2VgfqkAyC6KjS00mZkArHwyJb5UW+pISj76JYr7Jl1C5h5fP13jr/XoAmYVNRi9JH&#10;eHa8dz6kw8rnkPCaAyWbO6lUNOy+3ilLjiy0SXqTntB/C1OGDBW9XGIif4NI8YskvHhJS4/9rqSu&#10;6DrEzB0YeHtnmtiNnkk17TFlZWYiA3cTi36sx1mxWZ8amidk1sLU3jiOuOnA/qBkwNauqPt+YFZQ&#10;oj4YVOcyK4owC9Eolm9zNOy5pz73MMMRqqKekmm783F+AgMGrlHFVkZ+g9xTJnPK2LKR9nm8wkyc&#10;2zHq109g+xMAAP//AwBQSwMEFAAGAAgAAAAhABNUbn/fAAAACQEAAA8AAABkcnMvZG93bnJldi54&#10;bWxMj8FOwzAQRO9I/IO1SFwQdVpIFUKcClVwQqrUQg/cXHtJAvY6it00/D3LqRxXM5p9r1pN3okR&#10;h9gFUjCfZSCQTLAdNQre315uCxAxabLaBUIFPxhhVV9eVLq04URbHHepETxCsdQK2pT6UspoWvQ6&#10;zkKPxNlnGLxOfA6NtIM+8bh3cpFlS+l1R/yh1T2uWzTfu6NX8Lq9ed5/jSg/Fs1mnW32c2PQKXV9&#10;NT09gkg4pXMZ/vAZHWpmOoQj2SicAhZJCh6KnAU4XuZ5DuLAvfzuvgBZV/K/Qf0LAAD//wMAUEsB&#10;Ai0AFAAGAAgAAAAhALaDOJL+AAAA4QEAABMAAAAAAAAAAAAAAAAAAAAAAFtDb250ZW50X1R5cGVz&#10;XS54bWxQSwECLQAUAAYACAAAACEAOP0h/9YAAACUAQAACwAAAAAAAAAAAAAAAAAvAQAAX3JlbHMv&#10;LnJlbHNQSwECLQAUAAYACAAAACEAJ39x3igCAABMBAAADgAAAAAAAAAAAAAAAAAuAgAAZHJzL2Uy&#10;b0RvYy54bWxQSwECLQAUAAYACAAAACEAE1Ruf98AAAAJAQAADwAAAAAAAAAAAAAAAACCBAAAZHJz&#10;L2Rvd25yZXYueG1sUEsFBgAAAAAEAAQA8wAAAI4FAAAAAA==&#10;" fillcolor="#00b050">
                <v:textbox>
                  <w:txbxContent>
                    <w:p w14:paraId="2E0B51C7"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034CF805" w14:textId="1656ABE6" w:rsidR="00CF127E" w:rsidRDefault="00CF127E" w:rsidP="00CF127E">
                      <w:r w:rsidRPr="00A01452">
                        <w:t xml:space="preserve">&gt;In </w:t>
                      </w:r>
                      <w:proofErr w:type="gramStart"/>
                      <w:r w:rsidRPr="00A01452">
                        <w:t>our</w:t>
                      </w:r>
                      <w:proofErr w:type="gramEnd"/>
                      <w:r w:rsidRPr="00A01452">
                        <w:t xml:space="preserve"> </w:t>
                      </w:r>
                      <w:r w:rsidR="00DA77E9">
                        <w:t>R</w:t>
                      </w:r>
                      <w:r w:rsidR="00356522">
                        <w:t>E</w:t>
                      </w:r>
                      <w:r w:rsidRPr="00A01452">
                        <w:t xml:space="preserve"> lessons, you will see whole class teaching, group work and independent work. </w:t>
                      </w:r>
                    </w:p>
                    <w:p w14:paraId="100EE4FE" w14:textId="1322DE95" w:rsidR="003C6CDC" w:rsidRPr="00A01452" w:rsidRDefault="003C6CDC" w:rsidP="003C6CDC">
                      <w:r w:rsidRPr="00A01452">
                        <w:t>&gt;Children practise their skills</w:t>
                      </w:r>
                      <w:r>
                        <w:t xml:space="preserve"> </w:t>
                      </w:r>
                      <w:r w:rsidRPr="00A01452">
                        <w:t xml:space="preserve">and are supported through modelling and scaffold’s. </w:t>
                      </w:r>
                    </w:p>
                    <w:p w14:paraId="2673AA72" w14:textId="77777777" w:rsidR="003C6CDC" w:rsidRPr="00A01452" w:rsidRDefault="003C6CDC" w:rsidP="003C6CDC">
                      <w:r w:rsidRPr="00A01452">
                        <w:t>&gt;Teaching encourages children to use subject specific vocabulary through discussion, research and reading and such information is displayed in the learning environment.</w:t>
                      </w:r>
                    </w:p>
                    <w:p w14:paraId="3E5EA228" w14:textId="77777777" w:rsidR="003C6CDC" w:rsidRPr="00A01452" w:rsidRDefault="003C6CDC" w:rsidP="003C6CDC">
                      <w:r w:rsidRPr="00A01452">
                        <w:t xml:space="preserve">Lesson </w:t>
                      </w:r>
                      <w:r>
                        <w:t xml:space="preserve">slide </w:t>
                      </w:r>
                      <w:r w:rsidRPr="00A01452">
                        <w:t>sequence:</w:t>
                      </w:r>
                    </w:p>
                    <w:p w14:paraId="4F7FA658" w14:textId="77777777" w:rsidR="003C6CDC" w:rsidRPr="00A01452" w:rsidRDefault="003C6CDC" w:rsidP="003C6CDC">
                      <w:pPr>
                        <w:pStyle w:val="ListParagraph"/>
                        <w:numPr>
                          <w:ilvl w:val="0"/>
                          <w:numId w:val="3"/>
                        </w:numPr>
                      </w:pPr>
                      <w:r w:rsidRPr="00A01452">
                        <w:t xml:space="preserve">Share the WALT and topical vocabulary </w:t>
                      </w:r>
                    </w:p>
                    <w:p w14:paraId="6F1D5CFA" w14:textId="77777777" w:rsidR="003C6CDC" w:rsidRPr="00A01452" w:rsidRDefault="003C6CDC" w:rsidP="003C6CDC">
                      <w:pPr>
                        <w:pStyle w:val="ListParagraph"/>
                        <w:numPr>
                          <w:ilvl w:val="0"/>
                          <w:numId w:val="3"/>
                        </w:numPr>
                      </w:pPr>
                      <w:r w:rsidRPr="00A01452">
                        <w:t xml:space="preserve">Share the steps to success </w:t>
                      </w:r>
                    </w:p>
                    <w:p w14:paraId="5484C8F2" w14:textId="77777777" w:rsidR="003C6CDC" w:rsidRPr="00A01452" w:rsidRDefault="003C6CDC" w:rsidP="003C6CDC">
                      <w:pPr>
                        <w:pStyle w:val="ListParagraph"/>
                        <w:numPr>
                          <w:ilvl w:val="0"/>
                          <w:numId w:val="3"/>
                        </w:numPr>
                      </w:pPr>
                      <w:r w:rsidRPr="00A01452">
                        <w:t>Link to previous learning through a quiz</w:t>
                      </w:r>
                    </w:p>
                    <w:p w14:paraId="051DDBF0" w14:textId="77777777" w:rsidR="003C6CDC" w:rsidRPr="00A01452" w:rsidRDefault="003C6CDC" w:rsidP="003C6CDC">
                      <w:pPr>
                        <w:pStyle w:val="ListParagraph"/>
                        <w:numPr>
                          <w:ilvl w:val="0"/>
                          <w:numId w:val="3"/>
                        </w:numPr>
                      </w:pPr>
                      <w:r w:rsidRPr="00A01452">
                        <w:t>Questions</w:t>
                      </w:r>
                    </w:p>
                    <w:p w14:paraId="658B2881" w14:textId="77777777" w:rsidR="003C6CDC" w:rsidRPr="00A01452" w:rsidRDefault="003C6CDC" w:rsidP="003C6CDC">
                      <w:pPr>
                        <w:pStyle w:val="ListParagraph"/>
                        <w:numPr>
                          <w:ilvl w:val="0"/>
                          <w:numId w:val="3"/>
                        </w:numPr>
                      </w:pPr>
                      <w:r w:rsidRPr="00A01452">
                        <w:t>Practical introduction along with resources and materials to support that sessions learning</w:t>
                      </w:r>
                    </w:p>
                    <w:p w14:paraId="160D6708" w14:textId="77777777" w:rsidR="003C6CDC" w:rsidRPr="00A01452" w:rsidRDefault="003C6CDC" w:rsidP="00CF127E"/>
                    <w:p w14:paraId="21A4ED13" w14:textId="77777777" w:rsidR="00DA77E9" w:rsidRPr="00A01452" w:rsidRDefault="00DA77E9" w:rsidP="00DA77E9">
                      <w:pPr>
                        <w:spacing w:after="12" w:line="242" w:lineRule="auto"/>
                        <w:rPr>
                          <w:rFonts w:ascii="Calibri" w:hAnsi="Calibri"/>
                        </w:rPr>
                      </w:pPr>
                    </w:p>
                    <w:p w14:paraId="2BD17C30" w14:textId="64EAD19C" w:rsidR="00D975FD" w:rsidRPr="00A01452" w:rsidRDefault="00D975FD" w:rsidP="00356522">
                      <w:pPr>
                        <w:pStyle w:val="ListParagraph"/>
                      </w:pPr>
                    </w:p>
                  </w:txbxContent>
                </v:textbox>
                <w10:wrap type="square" anchorx="margin"/>
              </v:shape>
            </w:pict>
          </mc:Fallback>
        </mc:AlternateContent>
      </w:r>
      <w:r w:rsidR="003C6CDC" w:rsidRPr="004F2518">
        <w:rPr>
          <w:rFonts w:ascii="Comic Sans MS" w:hAnsi="Comic Sans MS"/>
          <w:noProof/>
          <w:sz w:val="28"/>
          <w:szCs w:val="28"/>
        </w:rPr>
        <mc:AlternateContent>
          <mc:Choice Requires="wps">
            <w:drawing>
              <wp:anchor distT="45720" distB="45720" distL="114300" distR="114300" simplePos="0" relativeHeight="251663360" behindDoc="0" locked="0" layoutInCell="1" allowOverlap="1" wp14:anchorId="2B2BC73C" wp14:editId="652D4F6C">
                <wp:simplePos x="0" y="0"/>
                <wp:positionH relativeFrom="margin">
                  <wp:align>right</wp:align>
                </wp:positionH>
                <wp:positionV relativeFrom="paragraph">
                  <wp:posOffset>3249295</wp:posOffset>
                </wp:positionV>
                <wp:extent cx="4191000" cy="2636520"/>
                <wp:effectExtent l="0" t="0" r="1905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36520"/>
                        </a:xfrm>
                        <a:prstGeom prst="rect">
                          <a:avLst/>
                        </a:prstGeom>
                        <a:solidFill>
                          <a:schemeClr val="accent6">
                            <a:lumMod val="60000"/>
                            <a:lumOff val="40000"/>
                          </a:schemeClr>
                        </a:solidFill>
                        <a:ln w="9525">
                          <a:solidFill>
                            <a:srgbClr val="000000"/>
                          </a:solidFill>
                          <a:miter lim="800000"/>
                          <a:headEnd/>
                          <a:tailEnd/>
                        </a:ln>
                      </wps:spPr>
                      <wps:txbx>
                        <w:txbxContent>
                          <w:p w14:paraId="23257458" w14:textId="77777777" w:rsidR="00A83165" w:rsidRDefault="00A83165" w:rsidP="00A83165">
                            <w:pPr>
                              <w:jc w:val="center"/>
                              <w:rPr>
                                <w:b/>
                                <w:u w:val="single"/>
                              </w:rPr>
                            </w:pPr>
                            <w:r w:rsidRPr="00A83165">
                              <w:rPr>
                                <w:b/>
                                <w:u w:val="single"/>
                              </w:rPr>
                              <w:t>Our Environment</w:t>
                            </w:r>
                          </w:p>
                          <w:p w14:paraId="09582DA0" w14:textId="4C45FD6E" w:rsidR="003C6CDC" w:rsidRPr="00A01452" w:rsidRDefault="00A55BD5" w:rsidP="003C6CDC">
                            <w:pPr>
                              <w:rPr>
                                <w:rFonts w:ascii="Calibri" w:hAnsi="Calibri"/>
                              </w:rPr>
                            </w:pPr>
                            <w:r w:rsidRPr="00A01452">
                              <w:rPr>
                                <w:rFonts w:ascii="Calibri" w:eastAsia="Arial" w:hAnsi="Calibri" w:cs="Arial"/>
                              </w:rPr>
                              <w:t>&gt;</w:t>
                            </w:r>
                            <w:r w:rsidR="003C6CDC" w:rsidRPr="00A01452">
                              <w:rPr>
                                <w:rFonts w:ascii="Calibri" w:eastAsia="Arial" w:hAnsi="Calibri" w:cs="Arial"/>
                              </w:rPr>
                              <w:t xml:space="preserve">Teachers will have a </w:t>
                            </w:r>
                            <w:r w:rsidR="003C6CDC">
                              <w:rPr>
                                <w:rFonts w:ascii="Calibri" w:eastAsia="Arial" w:hAnsi="Calibri" w:cs="Arial"/>
                              </w:rPr>
                              <w:t>RE</w:t>
                            </w:r>
                            <w:r w:rsidR="003C6CDC" w:rsidRPr="00A01452">
                              <w:rPr>
                                <w:rFonts w:ascii="Calibri" w:eastAsia="Arial" w:hAnsi="Calibri" w:cs="Arial"/>
                              </w:rPr>
                              <w:t xml:space="preserve"> themed display supporting that half terms </w:t>
                            </w:r>
                            <w:r w:rsidR="003C6CDC">
                              <w:rPr>
                                <w:rFonts w:ascii="Calibri" w:eastAsia="Arial" w:hAnsi="Calibri" w:cs="Arial"/>
                              </w:rPr>
                              <w:t>RE</w:t>
                            </w:r>
                            <w:r w:rsidR="003C6CDC" w:rsidRPr="00A01452">
                              <w:rPr>
                                <w:rFonts w:ascii="Calibri" w:eastAsia="Arial" w:hAnsi="Calibri" w:cs="Arial"/>
                              </w:rPr>
                              <w:t xml:space="preserve"> through the teaching of the school’s half termly topics. These learning areas will include high quality WAGOLLs, artefacts, resources, books, methods/questions and ideas.  Carefully chosen vocabulary, which will all be updated when moving onto </w:t>
                            </w:r>
                            <w:r w:rsidR="003C6CDC">
                              <w:rPr>
                                <w:rFonts w:ascii="Calibri" w:eastAsia="Arial" w:hAnsi="Calibri" w:cs="Arial"/>
                              </w:rPr>
                              <w:t xml:space="preserve">new RE </w:t>
                            </w:r>
                            <w:r w:rsidR="003C6CDC" w:rsidRPr="00A01452">
                              <w:rPr>
                                <w:rFonts w:ascii="Calibri" w:eastAsia="Arial" w:hAnsi="Calibri" w:cs="Arial"/>
                              </w:rPr>
                              <w:t xml:space="preserve">topic. </w:t>
                            </w:r>
                          </w:p>
                          <w:p w14:paraId="16DB004F" w14:textId="77777777" w:rsidR="003C6CDC" w:rsidRDefault="003C6CDC" w:rsidP="003C6CDC">
                            <w:pPr>
                              <w:spacing w:after="12" w:line="242" w:lineRule="auto"/>
                              <w:rPr>
                                <w:rFonts w:ascii="Calibri" w:hAnsi="Calibri"/>
                              </w:rPr>
                            </w:pPr>
                            <w:r w:rsidRPr="00A01452">
                              <w:rPr>
                                <w:rFonts w:ascii="Calibri" w:hAnsi="Calibri"/>
                              </w:rPr>
                              <w:t xml:space="preserve">&gt;EYFS teachers will enhance provision both inside and outside to support the teaching of </w:t>
                            </w:r>
                            <w:r>
                              <w:rPr>
                                <w:rFonts w:ascii="Calibri" w:hAnsi="Calibri"/>
                              </w:rPr>
                              <w:t>RE</w:t>
                            </w:r>
                            <w:r w:rsidRPr="00A01452">
                              <w:rPr>
                                <w:rFonts w:ascii="Calibri" w:hAnsi="Calibri"/>
                              </w:rPr>
                              <w:t xml:space="preserve"> (Understanding of the World) within appropriate areas.   </w:t>
                            </w:r>
                          </w:p>
                          <w:p w14:paraId="6AA79E7A" w14:textId="77777777" w:rsidR="003C6CDC" w:rsidRDefault="003C6CDC" w:rsidP="003C6CDC">
                            <w:pPr>
                              <w:spacing w:after="12" w:line="242" w:lineRule="auto"/>
                              <w:rPr>
                                <w:rFonts w:ascii="Calibri" w:hAnsi="Calibri"/>
                              </w:rPr>
                            </w:pPr>
                          </w:p>
                          <w:p w14:paraId="3B77AEF9" w14:textId="77777777" w:rsidR="003C6CDC" w:rsidRDefault="003C6CDC" w:rsidP="003C6CDC">
                            <w:pPr>
                              <w:spacing w:after="12" w:line="242" w:lineRule="auto"/>
                              <w:rPr>
                                <w:rFonts w:ascii="Calibri" w:hAnsi="Calibri"/>
                              </w:rPr>
                            </w:pPr>
                            <w:r w:rsidRPr="00A01452">
                              <w:rPr>
                                <w:rFonts w:ascii="Calibri" w:hAnsi="Calibri"/>
                              </w:rPr>
                              <w:t>&gt;</w:t>
                            </w:r>
                            <w:r>
                              <w:rPr>
                                <w:rFonts w:ascii="Calibri" w:hAnsi="Calibri"/>
                              </w:rPr>
                              <w:t>Children’s work will be displayed within our class folders that all can access.</w:t>
                            </w:r>
                          </w:p>
                          <w:p w14:paraId="0EA5FACF" w14:textId="79805B93" w:rsidR="00356522" w:rsidRDefault="00356522" w:rsidP="003C6CDC">
                            <w:pPr>
                              <w:rPr>
                                <w:rFonts w:ascii="Calibri" w:hAnsi="Calibri"/>
                              </w:rPr>
                            </w:pPr>
                          </w:p>
                          <w:p w14:paraId="459A941B" w14:textId="2D6676C8" w:rsidR="00A83165" w:rsidRPr="004A6A5E" w:rsidRDefault="00A83165" w:rsidP="004A6A5E">
                            <w:pPr>
                              <w:spacing w:after="12" w:line="242" w:lineRule="auto"/>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BC73C" id="_x0000_s1029" type="#_x0000_t202" style="position:absolute;left:0;text-align:left;margin-left:278.8pt;margin-top:255.85pt;width:330pt;height:207.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ySQIAAIoEAAAOAAAAZHJzL2Uyb0RvYy54bWysVNtu2zAMfR+wfxD0vtjJkqwx4hRdug4D&#10;ugvQ7gMYWY6FSaInKbG7ry8lO1m6vQ17MSSSOjzkIb2+7o1mR+m8Qlvy6STnTFqBlbL7kn9/vHtz&#10;xZkPYCvQaGXJn6Tn15vXr9ZdW8gZNqgr6RiBWF90bcmbENoiy7xopAE/wVZactboDAS6un1WOegI&#10;3ehslufLrENXtQ6F9J6st4OTbxJ+XUsRvta1l4HpkhO3kL4ufXfxm23WUOwdtI0SIw34BxYGlKWk&#10;Z6hbCMAOTv0FZZRw6LEOE4Emw7pWQqYaqJpp/kc1Dw20MtVCzfHtuU3+/8GKL8dvjqmq5HPOLBiS&#10;6FH2gb3Hns1id7rWFxT00FJY6MlMKqdKfXuP4odnFrcN2L28cQ67RkJF7KbxZXbxdMDxEWTXfcaK&#10;0sAhYALqa2di66gZjNBJpaezMpGKION8uprmObkE+WbLt8vFLGmXQXF63jofPko0LB5K7kj6BA/H&#10;ex8iHShOITGbR62qO6V1usRxk1vt2BFoUEAIacMyPdcHQ3wH+5IojCNDZhqswTw/mSlFGtyIlBK+&#10;SKIt60q+WswWCfiFz7v97pw+wg15IuAlT6MCbYtWpuRX5yAoYtc/2CrNcgClhzM91naUIXZ+0CD0&#10;u37Ue1R3h9UT6eJwWA5aZjo06H5x1tFilNz/PICTnOlPlrRdTefzuEnpMl+8IyGYu/TsLj1gBUGV&#10;PHA2HLchbV/susUbmoFaJXXisAxMRso08KmH43LGjbq8p6jfv5DNMwAAAP//AwBQSwMEFAAGAAgA&#10;AAAhAG7zT//fAAAACAEAAA8AAABkcnMvZG93bnJldi54bWxMj8FOwzAQRO9I/IO1SNyokwoCTeNU&#10;FQgJcUBqaO5uvInTxOsodtL07zEnOM7OauZNtltMz2YcXWtJQLyKgCFVVrXUCDh+vz+8AHNekpK9&#10;JRRwRQe7/PYmk6myFzrgXPiGhRByqRSgvR9Szl2l0Ui3sgNS8Go7GumDHBuuRnkJ4abn6yhKuJEt&#10;hQYtB3zVWHXFZAScy3pff5VTcSi6+a08Xj86/fkoxP3dst8C87j4v2f4xQ/okAemk51IOdYLCEO8&#10;gKc4fgYW7CSJwuUkYLNONsDzjP8fkP8AAAD//wMAUEsBAi0AFAAGAAgAAAAhALaDOJL+AAAA4QEA&#10;ABMAAAAAAAAAAAAAAAAAAAAAAFtDb250ZW50X1R5cGVzXS54bWxQSwECLQAUAAYACAAAACEAOP0h&#10;/9YAAACUAQAACwAAAAAAAAAAAAAAAAAvAQAAX3JlbHMvLnJlbHNQSwECLQAUAAYACAAAACEA7ZPo&#10;8kkCAACKBAAADgAAAAAAAAAAAAAAAAAuAgAAZHJzL2Uyb0RvYy54bWxQSwECLQAUAAYACAAAACEA&#10;bvNP/98AAAAIAQAADwAAAAAAAAAAAAAAAACjBAAAZHJzL2Rvd25yZXYueG1sUEsFBgAAAAAEAAQA&#10;8wAAAK8FAAAAAA==&#10;" fillcolor="#a8d08d [1945]">
                <v:textbox>
                  <w:txbxContent>
                    <w:p w14:paraId="23257458" w14:textId="77777777" w:rsidR="00A83165" w:rsidRDefault="00A83165" w:rsidP="00A83165">
                      <w:pPr>
                        <w:jc w:val="center"/>
                        <w:rPr>
                          <w:b/>
                          <w:u w:val="single"/>
                        </w:rPr>
                      </w:pPr>
                      <w:r w:rsidRPr="00A83165">
                        <w:rPr>
                          <w:b/>
                          <w:u w:val="single"/>
                        </w:rPr>
                        <w:t>Our Environment</w:t>
                      </w:r>
                    </w:p>
                    <w:p w14:paraId="09582DA0" w14:textId="4C45FD6E" w:rsidR="003C6CDC" w:rsidRPr="00A01452" w:rsidRDefault="00A55BD5" w:rsidP="003C6CDC">
                      <w:pPr>
                        <w:rPr>
                          <w:rFonts w:ascii="Calibri" w:hAnsi="Calibri"/>
                        </w:rPr>
                      </w:pPr>
                      <w:r w:rsidRPr="00A01452">
                        <w:rPr>
                          <w:rFonts w:ascii="Calibri" w:eastAsia="Arial" w:hAnsi="Calibri" w:cs="Arial"/>
                        </w:rPr>
                        <w:t>&gt;</w:t>
                      </w:r>
                      <w:r w:rsidR="003C6CDC" w:rsidRPr="00A01452">
                        <w:rPr>
                          <w:rFonts w:ascii="Calibri" w:eastAsia="Arial" w:hAnsi="Calibri" w:cs="Arial"/>
                        </w:rPr>
                        <w:t xml:space="preserve">Teachers will have a </w:t>
                      </w:r>
                      <w:r w:rsidR="003C6CDC">
                        <w:rPr>
                          <w:rFonts w:ascii="Calibri" w:eastAsia="Arial" w:hAnsi="Calibri" w:cs="Arial"/>
                        </w:rPr>
                        <w:t>RE</w:t>
                      </w:r>
                      <w:r w:rsidR="003C6CDC" w:rsidRPr="00A01452">
                        <w:rPr>
                          <w:rFonts w:ascii="Calibri" w:eastAsia="Arial" w:hAnsi="Calibri" w:cs="Arial"/>
                        </w:rPr>
                        <w:t xml:space="preserve"> themed display supporting that half terms </w:t>
                      </w:r>
                      <w:r w:rsidR="003C6CDC">
                        <w:rPr>
                          <w:rFonts w:ascii="Calibri" w:eastAsia="Arial" w:hAnsi="Calibri" w:cs="Arial"/>
                        </w:rPr>
                        <w:t>RE</w:t>
                      </w:r>
                      <w:r w:rsidR="003C6CDC" w:rsidRPr="00A01452">
                        <w:rPr>
                          <w:rFonts w:ascii="Calibri" w:eastAsia="Arial" w:hAnsi="Calibri" w:cs="Arial"/>
                        </w:rPr>
                        <w:t xml:space="preserve"> through the teaching of the school’s half termly topics. These learning areas will include high quality WAGOLLs, artefacts, resources, books, methods/questions and ideas.  Carefully chosen vocabulary, which will all be updated when moving onto </w:t>
                      </w:r>
                      <w:r w:rsidR="003C6CDC">
                        <w:rPr>
                          <w:rFonts w:ascii="Calibri" w:eastAsia="Arial" w:hAnsi="Calibri" w:cs="Arial"/>
                        </w:rPr>
                        <w:t xml:space="preserve">new RE </w:t>
                      </w:r>
                      <w:r w:rsidR="003C6CDC" w:rsidRPr="00A01452">
                        <w:rPr>
                          <w:rFonts w:ascii="Calibri" w:eastAsia="Arial" w:hAnsi="Calibri" w:cs="Arial"/>
                        </w:rPr>
                        <w:t xml:space="preserve">topic. </w:t>
                      </w:r>
                    </w:p>
                    <w:p w14:paraId="16DB004F" w14:textId="77777777" w:rsidR="003C6CDC" w:rsidRDefault="003C6CDC" w:rsidP="003C6CDC">
                      <w:pPr>
                        <w:spacing w:after="12" w:line="242" w:lineRule="auto"/>
                        <w:rPr>
                          <w:rFonts w:ascii="Calibri" w:hAnsi="Calibri"/>
                        </w:rPr>
                      </w:pPr>
                      <w:r w:rsidRPr="00A01452">
                        <w:rPr>
                          <w:rFonts w:ascii="Calibri" w:hAnsi="Calibri"/>
                        </w:rPr>
                        <w:t xml:space="preserve">&gt;EYFS teachers will enhance provision both inside and outside to support the teaching of </w:t>
                      </w:r>
                      <w:r>
                        <w:rPr>
                          <w:rFonts w:ascii="Calibri" w:hAnsi="Calibri"/>
                        </w:rPr>
                        <w:t>RE</w:t>
                      </w:r>
                      <w:r w:rsidRPr="00A01452">
                        <w:rPr>
                          <w:rFonts w:ascii="Calibri" w:hAnsi="Calibri"/>
                        </w:rPr>
                        <w:t xml:space="preserve"> (Understanding of the World) within appropriate areas.   </w:t>
                      </w:r>
                    </w:p>
                    <w:p w14:paraId="6AA79E7A" w14:textId="77777777" w:rsidR="003C6CDC" w:rsidRDefault="003C6CDC" w:rsidP="003C6CDC">
                      <w:pPr>
                        <w:spacing w:after="12" w:line="242" w:lineRule="auto"/>
                        <w:rPr>
                          <w:rFonts w:ascii="Calibri" w:hAnsi="Calibri"/>
                        </w:rPr>
                      </w:pPr>
                    </w:p>
                    <w:p w14:paraId="3B77AEF9" w14:textId="77777777" w:rsidR="003C6CDC" w:rsidRDefault="003C6CDC" w:rsidP="003C6CDC">
                      <w:pPr>
                        <w:spacing w:after="12" w:line="242" w:lineRule="auto"/>
                        <w:rPr>
                          <w:rFonts w:ascii="Calibri" w:hAnsi="Calibri"/>
                        </w:rPr>
                      </w:pPr>
                      <w:r w:rsidRPr="00A01452">
                        <w:rPr>
                          <w:rFonts w:ascii="Calibri" w:hAnsi="Calibri"/>
                        </w:rPr>
                        <w:t>&gt;</w:t>
                      </w:r>
                      <w:r>
                        <w:rPr>
                          <w:rFonts w:ascii="Calibri" w:hAnsi="Calibri"/>
                        </w:rPr>
                        <w:t>Children’s work will be displayed within our class folders that all can access.</w:t>
                      </w:r>
                    </w:p>
                    <w:p w14:paraId="0EA5FACF" w14:textId="79805B93" w:rsidR="00356522" w:rsidRDefault="00356522" w:rsidP="003C6CDC">
                      <w:pPr>
                        <w:rPr>
                          <w:rFonts w:ascii="Calibri" w:hAnsi="Calibri"/>
                        </w:rPr>
                      </w:pPr>
                    </w:p>
                    <w:p w14:paraId="459A941B" w14:textId="2D6676C8" w:rsidR="00A83165" w:rsidRPr="004A6A5E" w:rsidRDefault="00A83165" w:rsidP="004A6A5E">
                      <w:pPr>
                        <w:spacing w:after="12" w:line="242" w:lineRule="auto"/>
                        <w:rPr>
                          <w:rFonts w:ascii="Calibri" w:hAnsi="Calibri"/>
                        </w:rPr>
                      </w:pPr>
                    </w:p>
                  </w:txbxContent>
                </v:textbox>
                <w10:wrap type="square" anchorx="margin"/>
              </v:shape>
            </w:pict>
          </mc:Fallback>
        </mc:AlternateContent>
      </w:r>
      <w:r w:rsidR="003C6CDC" w:rsidRPr="004F2518">
        <w:rPr>
          <w:rFonts w:ascii="Comic Sans MS" w:hAnsi="Comic Sans MS"/>
          <w:noProof/>
        </w:rPr>
        <mc:AlternateContent>
          <mc:Choice Requires="wps">
            <w:drawing>
              <wp:anchor distT="45720" distB="45720" distL="114300" distR="114300" simplePos="0" relativeHeight="251659264" behindDoc="0" locked="0" layoutInCell="1" allowOverlap="1" wp14:anchorId="6B8D98B8" wp14:editId="43894251">
                <wp:simplePos x="0" y="0"/>
                <wp:positionH relativeFrom="margin">
                  <wp:align>left</wp:align>
                </wp:positionH>
                <wp:positionV relativeFrom="paragraph">
                  <wp:posOffset>378460</wp:posOffset>
                </wp:positionV>
                <wp:extent cx="9744075" cy="25304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075" cy="2530475"/>
                        </a:xfrm>
                        <a:prstGeom prst="rect">
                          <a:avLst/>
                        </a:prstGeom>
                        <a:solidFill>
                          <a:schemeClr val="accent6">
                            <a:lumMod val="20000"/>
                            <a:lumOff val="80000"/>
                          </a:schemeClr>
                        </a:solidFill>
                        <a:ln w="9525">
                          <a:solidFill>
                            <a:srgbClr val="000000"/>
                          </a:solidFill>
                          <a:miter lim="800000"/>
                          <a:headEnd/>
                          <a:tailEnd/>
                        </a:ln>
                      </wps:spPr>
                      <wps:txbx>
                        <w:txbxContent>
                          <w:p w14:paraId="3B907D0E" w14:textId="77777777" w:rsidR="00701098" w:rsidRPr="00CF127E" w:rsidRDefault="00701098" w:rsidP="00A83165">
                            <w:pPr>
                              <w:jc w:val="center"/>
                              <w:rPr>
                                <w:b/>
                                <w:u w:val="single"/>
                              </w:rPr>
                            </w:pPr>
                            <w:r w:rsidRPr="00CF127E">
                              <w:rPr>
                                <w:b/>
                                <w:u w:val="single"/>
                              </w:rPr>
                              <w:t>Our Approach</w:t>
                            </w:r>
                          </w:p>
                          <w:p w14:paraId="1BC8BCDE" w14:textId="7B1726D8" w:rsidR="00AA7FD9" w:rsidRPr="00A01452" w:rsidRDefault="00AA7FD9" w:rsidP="00AA7FD9">
                            <w:r w:rsidRPr="00A01452">
                              <w:t xml:space="preserve">The </w:t>
                            </w:r>
                            <w:r>
                              <w:t>N</w:t>
                            </w:r>
                            <w:r w:rsidRPr="00A01452">
                              <w:t xml:space="preserve">ational </w:t>
                            </w:r>
                            <w:r>
                              <w:t>C</w:t>
                            </w:r>
                            <w:r w:rsidRPr="00A01452">
                              <w:t xml:space="preserve">urriculum is taught through a theme-based approach. Where possible, opportunities for cross curricular links are highlighted giving a meaningful context for the learning. Teachers make it explicit to children that they are learning </w:t>
                            </w:r>
                            <w:r>
                              <w:t>RE</w:t>
                            </w:r>
                            <w:r w:rsidRPr="00A01452">
                              <w:t xml:space="preserve"> skills and that they are being ‘</w:t>
                            </w:r>
                            <w:r>
                              <w:t>Religious Learners</w:t>
                            </w:r>
                            <w:r w:rsidRPr="00A01452">
                              <w:t xml:space="preserve">’. Wherever possible, we aim to build upon the child’s ‘Personal </w:t>
                            </w:r>
                            <w:r>
                              <w:t>RE</w:t>
                            </w:r>
                            <w:r w:rsidRPr="00A01452">
                              <w:t xml:space="preserve">’ by developing </w:t>
                            </w:r>
                            <w:r>
                              <w:t>RE</w:t>
                            </w:r>
                            <w:r w:rsidRPr="00A01452">
                              <w:t xml:space="preserve"> skills, understanding and knowledge through studying </w:t>
                            </w:r>
                            <w:r w:rsidR="00A629DA">
                              <w:t>Religious Faiths</w:t>
                            </w:r>
                            <w:r w:rsidRPr="00A01452">
                              <w:t xml:space="preserve"> and themes. Our curriculum is based on the acquisition of knowledge, skills and vocabulary with a focus on children knowing more and remembering more. With clear progression across year groups, as demonstrated in </w:t>
                            </w:r>
                            <w:r>
                              <w:t>our school’s</w:t>
                            </w:r>
                            <w:r w:rsidRPr="00A01452">
                              <w:t xml:space="preserve"> progression model, this allows children to revisit and recap prior learning in order to embed skills and knowledge.</w:t>
                            </w:r>
                            <w:r>
                              <w:t xml:space="preserve"> </w:t>
                            </w:r>
                            <w:r w:rsidRPr="00EB5C41">
                              <w:t xml:space="preserve">Our </w:t>
                            </w:r>
                            <w:r>
                              <w:t>RE</w:t>
                            </w:r>
                            <w:r w:rsidRPr="00EB5C41">
                              <w:t xml:space="preserve"> curriculum encourages children to look closely at the world around them through engaging lessons and broadening children’s real-life experiences both inside and outside of school through educational visits, visitors and exploration. They develop </w:t>
                            </w:r>
                            <w:r w:rsidR="00F0592C">
                              <w:t xml:space="preserve">an understanding of the Christian Faith, Jewish Faith and Muslim Faith. They develop an understanding of their community and the wider world. They develop an understanding of how we show empathy, respect and tolerance as well as embedding the core British values. </w:t>
                            </w:r>
                            <w:r w:rsidRPr="00EB5C41">
                              <w:t>This enables children to become inquisitive, pose questions and seek answers by not only finding places and learning about the features but learning about different cultures, what challenges our planet faces which inspires them to become global, sustainable citizens.</w:t>
                            </w:r>
                          </w:p>
                          <w:p w14:paraId="705397B1" w14:textId="7B483290" w:rsidR="00356522" w:rsidRPr="004A6A5E" w:rsidRDefault="00356522" w:rsidP="00AA7FD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D98B8" id="_x0000_t202" coordsize="21600,21600" o:spt="202" path="m,l,21600r21600,l21600,xe">
                <v:stroke joinstyle="miter"/>
                <v:path gradientshapeok="t" o:connecttype="rect"/>
              </v:shapetype>
              <v:shape id="_x0000_s1030" type="#_x0000_t202" style="position:absolute;left:0;text-align:left;margin-left:0;margin-top:29.8pt;width:767.25pt;height:19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LDSgIAAIwEAAAOAAAAZHJzL2Uyb0RvYy54bWysVNtu2zAMfR+wfxD0vtjxkqY14hRdug4D&#10;ugvQ7gNkWY6FSaImKbGzrx8lO1m6vQ17MURSOjzkIb2+HbQiB+G8BFPR+SynRBgOjTS7in57fnhz&#10;TYkPzDRMgREVPQpPbzevX617W4oCOlCNcARBjC97W9EuBFtmmeed0MzPwAqDwRacZgFNt8sax3pE&#10;1yor8vwq68E11gEX3qP3fgzSTcJvW8HDl7b1IhBVUeQW0telbx2/2WbNyp1jtpN8osH+gYVm0mDS&#10;M9Q9C4zsnfwLSkvuwEMbZhx0Bm0ruUg1YDXz/I9qnjpmRaoFm+PtuU3+/8Hyz4evjsimosV8RYlh&#10;GkV6FkMg72AgRexPb32J154sXgwDulHnVKu3j8C/e2Jg2zGzE3fOQd8J1iC/eXyZXTwdcXwEqftP&#10;0GAatg+QgIbW6dg8bAdBdNTpeNYmUuHovFktFvlqSQnHWLF8my/QiDlYeXpunQ8fBGgSDxV1KH6C&#10;Z4dHH8arpysxmwclmwepVDLiwImtcuTAcFQY58KEq/Rc7TXyHf04cvk0NOjG0Rrd1yc3skmjG5ES&#10;txdJlCE9VrIslgn4Rcy7XX1OH+HGPBHwkqeWAfdFSV3RlHQiE7v+3jRYJCsDk2o842NlJhli50cN&#10;wlAPSfHFSd0amiPq4mBcD1xnPHTgflLS42pU1P/YMycoUR8NanszRylwl5KxWK4KNNxlpL6MMMMR&#10;qqKBkvG4DWn/IlUDdzgDrUzqxGEZmUyUceRTD6f1jDt1aadbv38im18AAAD//wMAUEsDBBQABgAI&#10;AAAAIQBD3LEd3QAAAAgBAAAPAAAAZHJzL2Rvd25yZXYueG1sTI/NTsMwEITvSLyDtUjc6KbQVCFk&#10;UxUQPxInWuDsxtskIl5HsZuGt8c9wXE0o5lvitVkOzXy4FsnBPNZAoqlcqaVmuBj+3SVgfJBi9Gd&#10;Eyb4YQ+r8vys0LlxR3nncRNqFUvE55qgCaHPEX3VsNV+5nqW6O3dYHWIcqjRDPoYy22H10myRKtb&#10;iQuN7vmh4ep7c7AE2/VXL/vnt/tk5PrlM2T4+ohIdHkxre9ABZ7CXxhO+BEdysi0cwcxXnUE8Ugg&#10;SG+XoE5uerNIQe0IFmk2BywL/H+g/AUAAP//AwBQSwECLQAUAAYACAAAACEAtoM4kv4AAADhAQAA&#10;EwAAAAAAAAAAAAAAAAAAAAAAW0NvbnRlbnRfVHlwZXNdLnhtbFBLAQItABQABgAIAAAAIQA4/SH/&#10;1gAAAJQBAAALAAAAAAAAAAAAAAAAAC8BAABfcmVscy8ucmVsc1BLAQItABQABgAIAAAAIQAfolLD&#10;SgIAAIwEAAAOAAAAAAAAAAAAAAAAAC4CAABkcnMvZTJvRG9jLnhtbFBLAQItABQABgAIAAAAIQBD&#10;3LEd3QAAAAgBAAAPAAAAAAAAAAAAAAAAAKQEAABkcnMvZG93bnJldi54bWxQSwUGAAAAAAQABADz&#10;AAAArgUAAAAA&#10;" fillcolor="#e2efd9 [665]">
                <v:textbox>
                  <w:txbxContent>
                    <w:p w14:paraId="3B907D0E" w14:textId="77777777" w:rsidR="00701098" w:rsidRPr="00CF127E" w:rsidRDefault="00701098" w:rsidP="00A83165">
                      <w:pPr>
                        <w:jc w:val="center"/>
                        <w:rPr>
                          <w:b/>
                          <w:u w:val="single"/>
                        </w:rPr>
                      </w:pPr>
                      <w:r w:rsidRPr="00CF127E">
                        <w:rPr>
                          <w:b/>
                          <w:u w:val="single"/>
                        </w:rPr>
                        <w:t>Our Approach</w:t>
                      </w:r>
                    </w:p>
                    <w:p w14:paraId="1BC8BCDE" w14:textId="7B1726D8" w:rsidR="00AA7FD9" w:rsidRPr="00A01452" w:rsidRDefault="00AA7FD9" w:rsidP="00AA7FD9">
                      <w:r w:rsidRPr="00A01452">
                        <w:t xml:space="preserve">The </w:t>
                      </w:r>
                      <w:r>
                        <w:t>N</w:t>
                      </w:r>
                      <w:r w:rsidRPr="00A01452">
                        <w:t xml:space="preserve">ational </w:t>
                      </w:r>
                      <w:r>
                        <w:t>C</w:t>
                      </w:r>
                      <w:r w:rsidRPr="00A01452">
                        <w:t xml:space="preserve">urriculum is taught through a theme-based approach. Where possible, opportunities for cross curricular links are highlighted giving a meaningful context for the learning. Teachers make it explicit to children that they are learning </w:t>
                      </w:r>
                      <w:r>
                        <w:t>RE</w:t>
                      </w:r>
                      <w:r w:rsidRPr="00A01452">
                        <w:t xml:space="preserve"> skills and that they are being ‘</w:t>
                      </w:r>
                      <w:r>
                        <w:t>Religious Learners</w:t>
                      </w:r>
                      <w:r w:rsidRPr="00A01452">
                        <w:t xml:space="preserve">’. Wherever possible, we aim to build upon the child’s ‘Personal </w:t>
                      </w:r>
                      <w:r>
                        <w:t>RE</w:t>
                      </w:r>
                      <w:r w:rsidRPr="00A01452">
                        <w:t xml:space="preserve">’ by developing </w:t>
                      </w:r>
                      <w:r>
                        <w:t>RE</w:t>
                      </w:r>
                      <w:r w:rsidRPr="00A01452">
                        <w:t xml:space="preserve"> skills, understanding and knowledge through studying </w:t>
                      </w:r>
                      <w:r w:rsidR="00A629DA">
                        <w:t>Religious Faiths</w:t>
                      </w:r>
                      <w:r w:rsidRPr="00A01452">
                        <w:t xml:space="preserve"> and themes. Our curriculum is based on the acquisition of knowledge, skills and vocabulary with a focus on children knowing more and remembering more. With clear progression across year groups, as demonstrated in </w:t>
                      </w:r>
                      <w:r>
                        <w:t>our school’s</w:t>
                      </w:r>
                      <w:r w:rsidRPr="00A01452">
                        <w:t xml:space="preserve"> progression model, this allows children to revisit and recap prior learning in order to embed skills and knowledge.</w:t>
                      </w:r>
                      <w:r>
                        <w:t xml:space="preserve"> </w:t>
                      </w:r>
                      <w:r w:rsidRPr="00EB5C41">
                        <w:t xml:space="preserve">Our </w:t>
                      </w:r>
                      <w:r>
                        <w:t>RE</w:t>
                      </w:r>
                      <w:r w:rsidRPr="00EB5C41">
                        <w:t xml:space="preserve"> curriculum encourages children to look closely at the world around them through engaging lessons and broadening children’s real-life experiences both inside and outside of school through educational visits, visitors and exploration. They develop </w:t>
                      </w:r>
                      <w:r w:rsidR="00F0592C">
                        <w:t xml:space="preserve">an understanding of the Christian Faith, Jewish Faith and Muslim Faith. They develop an understanding of their community and the wider world. They develop an understanding of how we show empathy, respect and tolerance as well as embedding the core British values. </w:t>
                      </w:r>
                      <w:r w:rsidRPr="00EB5C41">
                        <w:t>This enables children to become inquisitive, pose questions and seek answers by not only finding places and learning about the features but learning about different cultures, what challenges our planet faces which inspires them to become global, sustainable citizens.</w:t>
                      </w:r>
                    </w:p>
                    <w:p w14:paraId="705397B1" w14:textId="7B483290" w:rsidR="00356522" w:rsidRPr="004A6A5E" w:rsidRDefault="00356522" w:rsidP="00AA7FD9">
                      <w:pPr>
                        <w:rPr>
                          <w:sz w:val="24"/>
                          <w:szCs w:val="24"/>
                        </w:rPr>
                      </w:pPr>
                    </w:p>
                  </w:txbxContent>
                </v:textbox>
                <w10:wrap type="square" anchorx="margin"/>
              </v:shape>
            </w:pict>
          </mc:Fallback>
        </mc:AlternateContent>
      </w:r>
      <w:r w:rsidR="003C6CDC" w:rsidRPr="004F2518">
        <w:rPr>
          <w:rFonts w:ascii="Comic Sans MS" w:hAnsi="Comic Sans MS"/>
          <w:noProof/>
        </w:rPr>
        <mc:AlternateContent>
          <mc:Choice Requires="wps">
            <w:drawing>
              <wp:anchor distT="45720" distB="45720" distL="114300" distR="114300" simplePos="0" relativeHeight="251667456" behindDoc="0" locked="0" layoutInCell="1" allowOverlap="1" wp14:anchorId="5276D4F0" wp14:editId="3A9661B0">
                <wp:simplePos x="0" y="0"/>
                <wp:positionH relativeFrom="margin">
                  <wp:align>left</wp:align>
                </wp:positionH>
                <wp:positionV relativeFrom="paragraph">
                  <wp:posOffset>10187172</wp:posOffset>
                </wp:positionV>
                <wp:extent cx="9744075" cy="3498215"/>
                <wp:effectExtent l="0" t="0" r="28575"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075" cy="3498215"/>
                        </a:xfrm>
                        <a:prstGeom prst="rect">
                          <a:avLst/>
                        </a:prstGeom>
                        <a:solidFill>
                          <a:schemeClr val="accent6">
                            <a:lumMod val="60000"/>
                            <a:lumOff val="40000"/>
                          </a:schemeClr>
                        </a:solidFill>
                        <a:ln w="9525">
                          <a:solidFill>
                            <a:srgbClr val="000000"/>
                          </a:solidFill>
                          <a:miter lim="800000"/>
                          <a:headEnd/>
                          <a:tailEnd/>
                        </a:ln>
                      </wps:spPr>
                      <wps:txbx>
                        <w:txbxContent>
                          <w:p w14:paraId="7C0B32DD"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54AB37B4" w14:textId="77777777" w:rsidR="00EB5C41" w:rsidRPr="00EB5C41" w:rsidRDefault="00EB5C41" w:rsidP="00EB5C41">
                            <w:r w:rsidRPr="00EB5C41">
                              <w:t>&gt;Understand and articulate the expectations of the curriculum to support teaching and support staff in the delivery.</w:t>
                            </w:r>
                          </w:p>
                          <w:p w14:paraId="4784D220" w14:textId="21BDDD2E" w:rsidR="00EB5C41" w:rsidRPr="00EB5C41" w:rsidRDefault="00EB5C41" w:rsidP="00EB5C41">
                            <w:r w:rsidRPr="00EB5C41">
                              <w:t xml:space="preserve">&gt;Ensure an appropriate progression of knowledge is in place which supports pupils in knowing more and remembering more </w:t>
                            </w:r>
                            <w:r w:rsidR="00D007EE">
                              <w:t xml:space="preserve">as </w:t>
                            </w:r>
                            <w:r w:rsidR="00F0592C">
                              <w:t>Religious Learners</w:t>
                            </w:r>
                            <w:r w:rsidR="00D007EE">
                              <w:t>.</w:t>
                            </w:r>
                          </w:p>
                          <w:p w14:paraId="4D7DF861" w14:textId="5667A157" w:rsidR="00EB5C41" w:rsidRPr="00EB5C41" w:rsidRDefault="00EB5C41" w:rsidP="00EB5C41">
                            <w:r w:rsidRPr="00EB5C41">
                              <w:t xml:space="preserve">&gt;Ensure an appropriate progression of </w:t>
                            </w:r>
                            <w:r w:rsidR="00F0592C">
                              <w:t>RE</w:t>
                            </w:r>
                            <w:r w:rsidRPr="00EB5C41">
                              <w:t xml:space="preserve"> skills and knowledge is in place over time so that pupils are supported to be the best </w:t>
                            </w:r>
                            <w:r w:rsidR="00F0592C">
                              <w:t>Religious Learners</w:t>
                            </w:r>
                            <w:r w:rsidRPr="00EB5C41">
                              <w:t xml:space="preserve"> they can be, and challenge teachers to support struggling </w:t>
                            </w:r>
                            <w:r w:rsidR="00F0592C">
                              <w:t>Religious Learners</w:t>
                            </w:r>
                            <w:r w:rsidRPr="00EB5C41">
                              <w:t xml:space="preserve"> and extend more competent ones.</w:t>
                            </w:r>
                          </w:p>
                          <w:p w14:paraId="74AE8A82" w14:textId="77777777" w:rsidR="00EB5C41" w:rsidRPr="00EB5C41" w:rsidRDefault="00EB5C41" w:rsidP="00EB5C41">
                            <w:r w:rsidRPr="00EB5C41">
                              <w:t>&gt;Ensure an appropriate progression for vocabulary is in place for each phase of learning, which builds on prior learning.</w:t>
                            </w:r>
                          </w:p>
                          <w:p w14:paraId="6704A54B" w14:textId="51F27066" w:rsidR="00EB5C41" w:rsidRPr="00EB5C41" w:rsidRDefault="00EB5C41" w:rsidP="00EB5C41">
                            <w:r w:rsidRPr="00EB5C41">
                              <w:t xml:space="preserve">&gt;Identify </w:t>
                            </w:r>
                            <w:r w:rsidR="00F0592C">
                              <w:t>Religious Learners</w:t>
                            </w:r>
                            <w:r w:rsidRPr="00EB5C41">
                              <w:t xml:space="preserve"> who underpin specific areas of the curriculum and raise aspirations for pupils.</w:t>
                            </w:r>
                          </w:p>
                          <w:p w14:paraId="3846290E" w14:textId="15BD7718" w:rsidR="00EB5C41" w:rsidRPr="00EB5C41" w:rsidRDefault="00EB5C41" w:rsidP="00EB5C41">
                            <w:r w:rsidRPr="00EB5C41">
                              <w:t>&gt;Keep up to date with current</w:t>
                            </w:r>
                            <w:r w:rsidR="00A74806">
                              <w:t xml:space="preserve"> </w:t>
                            </w:r>
                            <w:r w:rsidR="00F0592C">
                              <w:t>RE</w:t>
                            </w:r>
                            <w:r w:rsidRPr="00EB5C41">
                              <w:t xml:space="preserve"> research and subject development through an appropriate subject body or professional group.</w:t>
                            </w:r>
                          </w:p>
                          <w:p w14:paraId="76A1CCC2" w14:textId="1A63529E" w:rsidR="00EB5C41" w:rsidRDefault="00EB5C41" w:rsidP="00EB5C41">
                            <w:r w:rsidRPr="00EB5C41">
                              <w:t>&gt;</w:t>
                            </w:r>
                            <w:r>
                              <w:t>M</w:t>
                            </w:r>
                            <w:r w:rsidRPr="00EB5C41">
                              <w:t xml:space="preserve">onitor the quality of education provided during </w:t>
                            </w:r>
                            <w:r w:rsidR="00F0592C">
                              <w:t>R</w:t>
                            </w:r>
                            <w:r w:rsidR="00A74806">
                              <w:t>E</w:t>
                            </w:r>
                            <w:r w:rsidRPr="00EB5C41">
                              <w:t xml:space="preserve"> lessons to ensure that the quality provided for all pupils is good or better. </w:t>
                            </w:r>
                          </w:p>
                          <w:p w14:paraId="3839240A" w14:textId="77777777" w:rsidR="00804418" w:rsidRDefault="00804418" w:rsidP="00EB5C41">
                            <w:r>
                              <w:t>&gt;</w:t>
                            </w:r>
                            <w:r w:rsidRPr="00804418">
                              <w:t>Celebrate the successes of pupils through planned displays and collate appropriate evidence over time which evidences that pupils know more and remember more.</w:t>
                            </w:r>
                          </w:p>
                          <w:p w14:paraId="03286D53" w14:textId="3AA3BFE3" w:rsidR="00804418" w:rsidRDefault="00804418" w:rsidP="00804418">
                            <w:r w:rsidRPr="00804418">
                              <w:t>&gt;Provide ongoing CPD support based on the outcomes of subject monitoring to ensure that the impact of the curriculum is wide reaching and positive.</w:t>
                            </w:r>
                          </w:p>
                          <w:p w14:paraId="5C688ECF" w14:textId="6D9B6831" w:rsidR="00D007EE" w:rsidRDefault="00D007EE" w:rsidP="00F0592C"/>
                          <w:p w14:paraId="5E19EA22" w14:textId="77777777" w:rsidR="00A74806" w:rsidRPr="00804418" w:rsidRDefault="00A74806" w:rsidP="00804418"/>
                          <w:p w14:paraId="40F6CCE3" w14:textId="77777777" w:rsidR="00804418" w:rsidRPr="00EB5C41" w:rsidRDefault="00804418" w:rsidP="00EB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6D4F0" id="_x0000_s1031" type="#_x0000_t202" style="position:absolute;left:0;text-align:left;margin-left:0;margin-top:802.15pt;width:767.25pt;height:275.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InWSQIAAIoEAAAOAAAAZHJzL2Uyb0RvYy54bWysVNuO2jAQfa/Uf7D8XhIosBARVlu2W1Xa&#10;XqTdfsDgOMSq7UltQ0K/vmMHKNu+Vc2D5ZnxnLmcmaxue6PZQTqv0JZ8PMo5k1Zgpeyu5N+eH94s&#10;OPMBbAUarSz5UXp+u379atW1hZxgg7qSjhGI9UXXlrwJoS2yzItGGvAjbKUlY43OQCDR7bLKQUfo&#10;RmeTPJ9nHbqqdSik96S9H4x8nfDrWorwpa69DEyXnHIL6XTp3MYzW6+g2DloGyVOacA/ZGFAWQp6&#10;gbqHAGzv1F9QRgmHHuswEmgyrGslZKqBqhnnf1Tz1EArUy3UHN9e2uT/H6z4fPjqmKpKPufMgiGK&#10;nmUf2Dvs2SR2p2t9QY+eWnoWelITy6lS3z6i+O6ZxU0DdifvnMOukVBRduPomV25Djg+gmy7T1hR&#10;GNgHTEB97UxsHTWDETqxdLwwE1MRpFzeTKf5zYwzQba30+ViMp6lGFCc3VvnwweJhsVLyR1Rn+Dh&#10;8OhDTAeK85MYzaNW1YPSOglx3ORGO3YAGhQQQtowT+56byjfQT/P6RtGhtQ0WIN6elZTiDS4ESkF&#10;fBFEW9ZRJbPJLAG/sHm3217CR7ghTgS8ztOoQNuilSn54vIIitj197ZKsxxA6eFOztqeaIidHzgI&#10;/bZPfF/Y3WJ1JF4cDstBy0yXBt1PzjpajJL7H3twkjP90RK3yzFRQZuUhOnsZkKCu7Zsry1gBUGV&#10;PHA2XDchbV/susU7moFaJXbisAyZnFKmgU89PC1n3KhrOb36/QtZ/wIAAP//AwBQSwMEFAAGAAgA&#10;AAAhAESYu/vhAAAACwEAAA8AAABkcnMvZG93bnJldi54bWxMj81ugzAQhO+V+g7WRuqtMSEQVRQT&#10;Ra0qVT1UCg13By8/Aa8RNoS8fZ1Te5yd1cw36X7RPZtxtK0hAZt1AAypNKqlWsDp5+P5BZh1kpTs&#10;DaGAG1rYZ48PqUyUudIR59zVzIeQTaSAxrkh4dyWDWpp12ZA8l5lRi2dl2PN1SivPlz3PAyCHdey&#10;Jd/QyAHfGiy7fNICLkV1qL6LKT/m3fxenG6fXfMVCfG0Wg6vwBwu7u8Z7vgeHTLPdDYTKct6AX6I&#10;89ddEG2B3f14G8XAzgLCTRyHwLOU/9+Q/QIAAP//AwBQSwECLQAUAAYACAAAACEAtoM4kv4AAADh&#10;AQAAEwAAAAAAAAAAAAAAAAAAAAAAW0NvbnRlbnRfVHlwZXNdLnhtbFBLAQItABQABgAIAAAAIQA4&#10;/SH/1gAAAJQBAAALAAAAAAAAAAAAAAAAAC8BAABfcmVscy8ucmVsc1BLAQItABQABgAIAAAAIQDr&#10;4InWSQIAAIoEAAAOAAAAAAAAAAAAAAAAAC4CAABkcnMvZTJvRG9jLnhtbFBLAQItABQABgAIAAAA&#10;IQBEmLv74QAAAAsBAAAPAAAAAAAAAAAAAAAAAKMEAABkcnMvZG93bnJldi54bWxQSwUGAAAAAAQA&#10;BADzAAAAsQUAAAAA&#10;" fillcolor="#a8d08d [1945]">
                <v:textbox>
                  <w:txbxContent>
                    <w:p w14:paraId="7C0B32DD"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54AB37B4" w14:textId="77777777" w:rsidR="00EB5C41" w:rsidRPr="00EB5C41" w:rsidRDefault="00EB5C41" w:rsidP="00EB5C41">
                      <w:r w:rsidRPr="00EB5C41">
                        <w:t>&gt;Understand and articulate the expectations of the curriculum to support teaching and support staff in the delivery.</w:t>
                      </w:r>
                    </w:p>
                    <w:p w14:paraId="4784D220" w14:textId="21BDDD2E" w:rsidR="00EB5C41" w:rsidRPr="00EB5C41" w:rsidRDefault="00EB5C41" w:rsidP="00EB5C41">
                      <w:r w:rsidRPr="00EB5C41">
                        <w:t xml:space="preserve">&gt;Ensure an appropriate progression of knowledge is in place which supports pupils in knowing more and remembering more </w:t>
                      </w:r>
                      <w:r w:rsidR="00D007EE">
                        <w:t xml:space="preserve">as </w:t>
                      </w:r>
                      <w:r w:rsidR="00F0592C">
                        <w:t>Religious Learners</w:t>
                      </w:r>
                      <w:r w:rsidR="00D007EE">
                        <w:t>.</w:t>
                      </w:r>
                    </w:p>
                    <w:p w14:paraId="4D7DF861" w14:textId="5667A157" w:rsidR="00EB5C41" w:rsidRPr="00EB5C41" w:rsidRDefault="00EB5C41" w:rsidP="00EB5C41">
                      <w:r w:rsidRPr="00EB5C41">
                        <w:t xml:space="preserve">&gt;Ensure an appropriate progression of </w:t>
                      </w:r>
                      <w:r w:rsidR="00F0592C">
                        <w:t>RE</w:t>
                      </w:r>
                      <w:r w:rsidRPr="00EB5C41">
                        <w:t xml:space="preserve"> skills and knowledge is in place over time so that pupils are supported to be the best </w:t>
                      </w:r>
                      <w:r w:rsidR="00F0592C">
                        <w:t>Religious Learners</w:t>
                      </w:r>
                      <w:r w:rsidRPr="00EB5C41">
                        <w:t xml:space="preserve"> they can be, and challenge teachers to support struggling </w:t>
                      </w:r>
                      <w:r w:rsidR="00F0592C">
                        <w:t>Religious Learners</w:t>
                      </w:r>
                      <w:r w:rsidRPr="00EB5C41">
                        <w:t xml:space="preserve"> and extend more competent ones.</w:t>
                      </w:r>
                    </w:p>
                    <w:p w14:paraId="74AE8A82" w14:textId="77777777" w:rsidR="00EB5C41" w:rsidRPr="00EB5C41" w:rsidRDefault="00EB5C41" w:rsidP="00EB5C41">
                      <w:r w:rsidRPr="00EB5C41">
                        <w:t>&gt;Ensure an appropriate progression for vocabulary is in place for each phase of learning, which builds on prior learning.</w:t>
                      </w:r>
                    </w:p>
                    <w:p w14:paraId="6704A54B" w14:textId="51F27066" w:rsidR="00EB5C41" w:rsidRPr="00EB5C41" w:rsidRDefault="00EB5C41" w:rsidP="00EB5C41">
                      <w:r w:rsidRPr="00EB5C41">
                        <w:t xml:space="preserve">&gt;Identify </w:t>
                      </w:r>
                      <w:r w:rsidR="00F0592C">
                        <w:t>Religious Learners</w:t>
                      </w:r>
                      <w:r w:rsidRPr="00EB5C41">
                        <w:t xml:space="preserve"> who underpin specific areas of the curriculum and raise aspirations for pupils.</w:t>
                      </w:r>
                    </w:p>
                    <w:p w14:paraId="3846290E" w14:textId="15BD7718" w:rsidR="00EB5C41" w:rsidRPr="00EB5C41" w:rsidRDefault="00EB5C41" w:rsidP="00EB5C41">
                      <w:r w:rsidRPr="00EB5C41">
                        <w:t>&gt;Keep up to date with current</w:t>
                      </w:r>
                      <w:r w:rsidR="00A74806">
                        <w:t xml:space="preserve"> </w:t>
                      </w:r>
                      <w:r w:rsidR="00F0592C">
                        <w:t>RE</w:t>
                      </w:r>
                      <w:r w:rsidRPr="00EB5C41">
                        <w:t xml:space="preserve"> research and subject development through an appropriate subject body or professional group.</w:t>
                      </w:r>
                    </w:p>
                    <w:p w14:paraId="76A1CCC2" w14:textId="1A63529E" w:rsidR="00EB5C41" w:rsidRDefault="00EB5C41" w:rsidP="00EB5C41">
                      <w:r w:rsidRPr="00EB5C41">
                        <w:t>&gt;</w:t>
                      </w:r>
                      <w:r>
                        <w:t>M</w:t>
                      </w:r>
                      <w:r w:rsidRPr="00EB5C41">
                        <w:t xml:space="preserve">onitor the quality of education provided during </w:t>
                      </w:r>
                      <w:r w:rsidR="00F0592C">
                        <w:t>R</w:t>
                      </w:r>
                      <w:r w:rsidR="00A74806">
                        <w:t>E</w:t>
                      </w:r>
                      <w:r w:rsidRPr="00EB5C41">
                        <w:t xml:space="preserve"> lessons to ensure that the quality provided for all pupils is good or better. </w:t>
                      </w:r>
                    </w:p>
                    <w:p w14:paraId="3839240A" w14:textId="77777777" w:rsidR="00804418" w:rsidRDefault="00804418" w:rsidP="00EB5C41">
                      <w:r>
                        <w:t>&gt;</w:t>
                      </w:r>
                      <w:r w:rsidRPr="00804418">
                        <w:t>Celebrate the successes of pupils through planned displays and collate appropriate evidence over time which evidences that pupils know more and remember more.</w:t>
                      </w:r>
                    </w:p>
                    <w:p w14:paraId="03286D53" w14:textId="3AA3BFE3" w:rsidR="00804418" w:rsidRDefault="00804418" w:rsidP="00804418">
                      <w:r w:rsidRPr="00804418">
                        <w:t>&gt;Provide ongoing CPD support based on the outcomes of subject monitoring to ensure that the impact of the curriculum is wide reaching and positive.</w:t>
                      </w:r>
                    </w:p>
                    <w:p w14:paraId="5C688ECF" w14:textId="6D9B6831" w:rsidR="00D007EE" w:rsidRDefault="00D007EE" w:rsidP="00F0592C"/>
                    <w:p w14:paraId="5E19EA22" w14:textId="77777777" w:rsidR="00A74806" w:rsidRPr="00804418" w:rsidRDefault="00A74806" w:rsidP="00804418"/>
                    <w:p w14:paraId="40F6CCE3" w14:textId="77777777" w:rsidR="00804418" w:rsidRPr="00EB5C41" w:rsidRDefault="00804418" w:rsidP="00EB5C41"/>
                  </w:txbxContent>
                </v:textbox>
                <w10:wrap type="square" anchorx="margin"/>
              </v:shape>
            </w:pict>
          </mc:Fallback>
        </mc:AlternateContent>
      </w:r>
      <w:r w:rsidR="006209B0" w:rsidRPr="004F2518">
        <w:rPr>
          <w:b/>
          <w:noProof/>
          <w:sz w:val="72"/>
          <w:lang w:eastAsia="en-GB"/>
        </w:rPr>
        <w:drawing>
          <wp:anchor distT="0" distB="0" distL="114300" distR="114300" simplePos="0" relativeHeight="251673600" behindDoc="1" locked="0" layoutInCell="1" allowOverlap="1" wp14:anchorId="3AD12597" wp14:editId="67FC2C78">
            <wp:simplePos x="0" y="0"/>
            <wp:positionH relativeFrom="margin">
              <wp:posOffset>9055290</wp:posOffset>
            </wp:positionH>
            <wp:positionV relativeFrom="paragraph">
              <wp:posOffset>-708688</wp:posOffset>
            </wp:positionV>
            <wp:extent cx="944946" cy="934499"/>
            <wp:effectExtent l="0" t="0" r="7620" b="0"/>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9" t="12941" r="14118" b="16471"/>
                    <a:stretch/>
                  </pic:blipFill>
                  <pic:spPr bwMode="auto">
                    <a:xfrm>
                      <a:off x="0" y="0"/>
                      <a:ext cx="950694" cy="9401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9B0" w:rsidRPr="004F2518">
        <w:rPr>
          <w:noProof/>
          <w:lang w:eastAsia="en-GB"/>
        </w:rPr>
        <w:drawing>
          <wp:anchor distT="0" distB="0" distL="114300" distR="114300" simplePos="0" relativeHeight="251671552" behindDoc="0" locked="0" layoutInCell="1" allowOverlap="1" wp14:anchorId="697AB932" wp14:editId="5ED862CC">
            <wp:simplePos x="0" y="0"/>
            <wp:positionH relativeFrom="margin">
              <wp:posOffset>-163773</wp:posOffset>
            </wp:positionH>
            <wp:positionV relativeFrom="paragraph">
              <wp:posOffset>-723332</wp:posOffset>
            </wp:positionV>
            <wp:extent cx="1131046" cy="1066800"/>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1046" cy="1066800"/>
                    </a:xfrm>
                    <a:prstGeom prst="rect">
                      <a:avLst/>
                    </a:prstGeom>
                  </pic:spPr>
                </pic:pic>
              </a:graphicData>
            </a:graphic>
            <wp14:sizeRelH relativeFrom="page">
              <wp14:pctWidth>0</wp14:pctWidth>
            </wp14:sizeRelH>
            <wp14:sizeRelV relativeFrom="page">
              <wp14:pctHeight>0</wp14:pctHeight>
            </wp14:sizeRelV>
          </wp:anchor>
        </w:drawing>
      </w:r>
      <w:r w:rsidR="00AA7FD9" w:rsidRPr="004F2518">
        <w:rPr>
          <w:rFonts w:ascii="Comic Sans MS" w:hAnsi="Comic Sans MS"/>
          <w:b/>
          <w:sz w:val="28"/>
          <w:szCs w:val="28"/>
          <w:u w:val="single"/>
        </w:rPr>
        <w:t>RE</w:t>
      </w:r>
      <w:r w:rsidR="009062F5" w:rsidRPr="004F2518">
        <w:rPr>
          <w:rFonts w:ascii="Comic Sans MS" w:hAnsi="Comic Sans MS"/>
          <w:b/>
          <w:sz w:val="28"/>
          <w:szCs w:val="28"/>
          <w:u w:val="single"/>
        </w:rPr>
        <w:t xml:space="preserve"> </w:t>
      </w:r>
      <w:r w:rsidR="00701098" w:rsidRPr="004F2518">
        <w:rPr>
          <w:rFonts w:ascii="Comic Sans MS" w:hAnsi="Comic Sans MS"/>
          <w:b/>
          <w:sz w:val="28"/>
          <w:szCs w:val="28"/>
          <w:u w:val="single"/>
        </w:rPr>
        <w:t>in our classrooms at Brampton Cortonwood Infant School</w:t>
      </w:r>
    </w:p>
    <w:sectPr w:rsidR="00701098" w:rsidRPr="004F2518"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66F0" w14:textId="77777777" w:rsidR="003B0190" w:rsidRDefault="003B0190" w:rsidP="008F16CB">
      <w:pPr>
        <w:spacing w:after="0" w:line="240" w:lineRule="auto"/>
      </w:pPr>
      <w:r>
        <w:separator/>
      </w:r>
    </w:p>
  </w:endnote>
  <w:endnote w:type="continuationSeparator" w:id="0">
    <w:p w14:paraId="25D56D1D" w14:textId="77777777" w:rsidR="003B0190" w:rsidRDefault="003B0190"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7D75" w14:textId="77777777" w:rsidR="003B0190" w:rsidRDefault="003B0190" w:rsidP="008F16CB">
      <w:pPr>
        <w:spacing w:after="0" w:line="240" w:lineRule="auto"/>
      </w:pPr>
      <w:r>
        <w:separator/>
      </w:r>
    </w:p>
  </w:footnote>
  <w:footnote w:type="continuationSeparator" w:id="0">
    <w:p w14:paraId="1D50A1A9" w14:textId="77777777" w:rsidR="003B0190" w:rsidRDefault="003B0190"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3C16" w14:textId="77777777" w:rsidR="008F16CB" w:rsidRDefault="008F16CB" w:rsidP="008F16CB">
    <w:pPr>
      <w:pStyle w:val="Header"/>
      <w:jc w:val="center"/>
    </w:pPr>
  </w:p>
  <w:p w14:paraId="2151CE78"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B119E"/>
    <w:multiLevelType w:val="hybridMultilevel"/>
    <w:tmpl w:val="1D6AF438"/>
    <w:lvl w:ilvl="0" w:tplc="B07C37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62EFF"/>
    <w:multiLevelType w:val="hybridMultilevel"/>
    <w:tmpl w:val="3E70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0"/>
  </w:num>
  <w:num w:numId="5">
    <w:abstractNumId w:val="6"/>
  </w:num>
  <w:num w:numId="6">
    <w:abstractNumId w:val="18"/>
  </w:num>
  <w:num w:numId="7">
    <w:abstractNumId w:val="1"/>
  </w:num>
  <w:num w:numId="8">
    <w:abstractNumId w:val="12"/>
  </w:num>
  <w:num w:numId="9">
    <w:abstractNumId w:val="3"/>
  </w:num>
  <w:num w:numId="10">
    <w:abstractNumId w:val="7"/>
  </w:num>
  <w:num w:numId="11">
    <w:abstractNumId w:val="14"/>
  </w:num>
  <w:num w:numId="12">
    <w:abstractNumId w:val="8"/>
  </w:num>
  <w:num w:numId="13">
    <w:abstractNumId w:val="2"/>
  </w:num>
  <w:num w:numId="14">
    <w:abstractNumId w:val="0"/>
  </w:num>
  <w:num w:numId="15">
    <w:abstractNumId w:val="16"/>
  </w:num>
  <w:num w:numId="16">
    <w:abstractNumId w:val="11"/>
  </w:num>
  <w:num w:numId="17">
    <w:abstractNumId w:val="19"/>
  </w:num>
  <w:num w:numId="18">
    <w:abstractNumId w:val="4"/>
  </w:num>
  <w:num w:numId="19">
    <w:abstractNumId w:val="5"/>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defaultTabStop w:val="720"/>
  <w:characterSpacingControl w:val="doNotCompress"/>
  <w:hdrShapeDefaults>
    <o:shapedefaults v:ext="edit" spidmax="14337">
      <o:colormenu v:ext="edit" fillcolor="none [32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A29C4"/>
    <w:rsid w:val="000D25CD"/>
    <w:rsid w:val="001D7512"/>
    <w:rsid w:val="00272A8D"/>
    <w:rsid w:val="00331EF7"/>
    <w:rsid w:val="00356522"/>
    <w:rsid w:val="00371DDC"/>
    <w:rsid w:val="003B0190"/>
    <w:rsid w:val="003C0C9E"/>
    <w:rsid w:val="003C6CDC"/>
    <w:rsid w:val="004A6A5E"/>
    <w:rsid w:val="004E4A8A"/>
    <w:rsid w:val="004F2518"/>
    <w:rsid w:val="005C5463"/>
    <w:rsid w:val="006137BF"/>
    <w:rsid w:val="006209B0"/>
    <w:rsid w:val="00673479"/>
    <w:rsid w:val="00701098"/>
    <w:rsid w:val="00714F61"/>
    <w:rsid w:val="007477A6"/>
    <w:rsid w:val="007F4435"/>
    <w:rsid w:val="00804418"/>
    <w:rsid w:val="00876E20"/>
    <w:rsid w:val="008D5AB3"/>
    <w:rsid w:val="008E6FF7"/>
    <w:rsid w:val="008F16CB"/>
    <w:rsid w:val="009062F5"/>
    <w:rsid w:val="009468B0"/>
    <w:rsid w:val="00A01452"/>
    <w:rsid w:val="00A55BD5"/>
    <w:rsid w:val="00A629DA"/>
    <w:rsid w:val="00A74806"/>
    <w:rsid w:val="00A83165"/>
    <w:rsid w:val="00AA7FD9"/>
    <w:rsid w:val="00B72E13"/>
    <w:rsid w:val="00C224E0"/>
    <w:rsid w:val="00CF127E"/>
    <w:rsid w:val="00D007EE"/>
    <w:rsid w:val="00D85484"/>
    <w:rsid w:val="00D975FD"/>
    <w:rsid w:val="00DA098D"/>
    <w:rsid w:val="00DA77E9"/>
    <w:rsid w:val="00E42372"/>
    <w:rsid w:val="00EB5C41"/>
    <w:rsid w:val="00F0592C"/>
    <w:rsid w:val="00F4151E"/>
    <w:rsid w:val="00FA5329"/>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3209]"/>
    </o:shapedefaults>
    <o:shapelayout v:ext="edit">
      <o:idmap v:ext="edit" data="1"/>
    </o:shapelayout>
  </w:shapeDefaults>
  <w:decimalSymbol w:val="."/>
  <w:listSeparator w:val=","/>
  <w14:docId w14:val="4910A0A5"/>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4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Ailish McNeill</cp:lastModifiedBy>
  <cp:revision>13</cp:revision>
  <cp:lastPrinted>2023-11-10T10:54:00Z</cp:lastPrinted>
  <dcterms:created xsi:type="dcterms:W3CDTF">2023-11-04T19:09:00Z</dcterms:created>
  <dcterms:modified xsi:type="dcterms:W3CDTF">2023-11-28T13:30:00Z</dcterms:modified>
</cp:coreProperties>
</file>