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9838E" w14:textId="77A0BBF7" w:rsidR="00026FB1" w:rsidRDefault="00A84283" w:rsidP="00B353B4">
      <w:pPr>
        <w:spacing w:after="69" w:line="259" w:lineRule="auto"/>
        <w:ind w:left="0" w:right="1093" w:firstLine="0"/>
        <w:jc w:val="center"/>
      </w:pPr>
      <w:r>
        <w:rPr>
          <w:noProof/>
        </w:rPr>
        <w:drawing>
          <wp:anchor distT="0" distB="0" distL="114300" distR="114300" simplePos="0" relativeHeight="251658240" behindDoc="1" locked="0" layoutInCell="1" allowOverlap="1" wp14:anchorId="51BA7A83" wp14:editId="21C183B0">
            <wp:simplePos x="0" y="0"/>
            <wp:positionH relativeFrom="column">
              <wp:posOffset>-281622</wp:posOffset>
            </wp:positionH>
            <wp:positionV relativeFrom="paragraph">
              <wp:posOffset>-2358075</wp:posOffset>
            </wp:positionV>
            <wp:extent cx="6645910" cy="46983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mat Shapes.pn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6645910" cy="4698365"/>
                    </a:xfrm>
                    <a:prstGeom prst="rect">
                      <a:avLst/>
                    </a:prstGeom>
                  </pic:spPr>
                </pic:pic>
              </a:graphicData>
            </a:graphic>
            <wp14:sizeRelH relativeFrom="page">
              <wp14:pctWidth>0</wp14:pctWidth>
            </wp14:sizeRelH>
            <wp14:sizeRelV relativeFrom="page">
              <wp14:pctHeight>0</wp14:pctHeight>
            </wp14:sizeRelV>
          </wp:anchor>
        </w:drawing>
      </w:r>
      <w:r w:rsidR="00B353B4">
        <w:t xml:space="preserve">                 </w:t>
      </w:r>
    </w:p>
    <w:p w14:paraId="44C8BB59" w14:textId="68A406AB" w:rsidR="00542662" w:rsidRDefault="00542662">
      <w:pPr>
        <w:spacing w:after="146"/>
        <w:ind w:left="-5"/>
        <w:rPr>
          <w:rFonts w:ascii="Arial" w:hAnsi="Arial" w:cs="Arial"/>
        </w:rPr>
      </w:pPr>
    </w:p>
    <w:p w14:paraId="63C81A39" w14:textId="13EDED92" w:rsidR="00542662" w:rsidRDefault="00542662">
      <w:pPr>
        <w:spacing w:after="146"/>
        <w:ind w:left="-5"/>
        <w:rPr>
          <w:rFonts w:ascii="Arial" w:hAnsi="Arial" w:cs="Arial"/>
        </w:rPr>
      </w:pPr>
    </w:p>
    <w:p w14:paraId="17E5BD5F" w14:textId="77777777" w:rsidR="00A84283" w:rsidRDefault="00A84283" w:rsidP="00542662">
      <w:pPr>
        <w:spacing w:after="146"/>
        <w:ind w:left="-5"/>
        <w:jc w:val="center"/>
        <w:rPr>
          <w:rFonts w:ascii="Arial" w:hAnsi="Arial" w:cs="Arial"/>
          <w:b/>
          <w:sz w:val="48"/>
          <w:szCs w:val="48"/>
        </w:rPr>
      </w:pPr>
    </w:p>
    <w:p w14:paraId="639EB575" w14:textId="77777777" w:rsidR="00A84283" w:rsidRDefault="00A84283" w:rsidP="00542662">
      <w:pPr>
        <w:spacing w:after="146"/>
        <w:ind w:left="-5"/>
        <w:jc w:val="center"/>
        <w:rPr>
          <w:rFonts w:ascii="Arial" w:hAnsi="Arial" w:cs="Arial"/>
          <w:b/>
          <w:sz w:val="48"/>
          <w:szCs w:val="48"/>
        </w:rPr>
      </w:pPr>
    </w:p>
    <w:p w14:paraId="5AA44270" w14:textId="77777777" w:rsidR="00A84283" w:rsidRDefault="00A84283" w:rsidP="00542662">
      <w:pPr>
        <w:spacing w:after="146"/>
        <w:ind w:left="-5"/>
        <w:jc w:val="center"/>
        <w:rPr>
          <w:rFonts w:ascii="Arial" w:hAnsi="Arial" w:cs="Arial"/>
          <w:b/>
          <w:sz w:val="48"/>
          <w:szCs w:val="48"/>
        </w:rPr>
      </w:pPr>
    </w:p>
    <w:p w14:paraId="6A95A2F8" w14:textId="77777777" w:rsidR="00A84283" w:rsidRDefault="00A84283" w:rsidP="00542662">
      <w:pPr>
        <w:spacing w:after="146"/>
        <w:ind w:left="-5"/>
        <w:jc w:val="center"/>
        <w:rPr>
          <w:rFonts w:ascii="Arial" w:hAnsi="Arial" w:cs="Arial"/>
          <w:b/>
          <w:sz w:val="48"/>
          <w:szCs w:val="48"/>
        </w:rPr>
      </w:pPr>
    </w:p>
    <w:p w14:paraId="0999ED99" w14:textId="77777777" w:rsidR="00A84283" w:rsidRDefault="00A84283" w:rsidP="00542662">
      <w:pPr>
        <w:spacing w:after="146"/>
        <w:ind w:left="-5"/>
        <w:jc w:val="center"/>
        <w:rPr>
          <w:rFonts w:ascii="Arial" w:hAnsi="Arial" w:cs="Arial"/>
          <w:b/>
          <w:sz w:val="48"/>
          <w:szCs w:val="48"/>
        </w:rPr>
      </w:pPr>
    </w:p>
    <w:p w14:paraId="0EA2F532" w14:textId="22C3F20E" w:rsidR="00542662" w:rsidRDefault="00542662" w:rsidP="00542662">
      <w:pPr>
        <w:spacing w:after="146"/>
        <w:ind w:left="-5"/>
        <w:jc w:val="center"/>
        <w:rPr>
          <w:rFonts w:ascii="Arial" w:hAnsi="Arial" w:cs="Arial"/>
          <w:b/>
          <w:sz w:val="48"/>
          <w:szCs w:val="48"/>
        </w:rPr>
      </w:pPr>
      <w:r w:rsidRPr="006952D5">
        <w:rPr>
          <w:rFonts w:ascii="Arial" w:hAnsi="Arial" w:cs="Arial"/>
          <w:b/>
          <w:sz w:val="48"/>
          <w:szCs w:val="48"/>
        </w:rPr>
        <w:t>H</w:t>
      </w:r>
      <w:r w:rsidR="006952D5" w:rsidRPr="006952D5">
        <w:rPr>
          <w:rFonts w:ascii="Arial" w:hAnsi="Arial" w:cs="Arial"/>
          <w:b/>
          <w:sz w:val="48"/>
          <w:szCs w:val="48"/>
        </w:rPr>
        <w:t xml:space="preserve">EALTH AND SAFETY </w:t>
      </w:r>
      <w:r w:rsidR="00F344A4">
        <w:rPr>
          <w:rFonts w:ascii="Arial" w:hAnsi="Arial" w:cs="Arial"/>
          <w:b/>
          <w:sz w:val="48"/>
          <w:szCs w:val="48"/>
        </w:rPr>
        <w:t xml:space="preserve">MANAGEMENT </w:t>
      </w:r>
      <w:r w:rsidR="005F28E4">
        <w:rPr>
          <w:rFonts w:ascii="Arial" w:hAnsi="Arial" w:cs="Arial"/>
          <w:b/>
          <w:sz w:val="48"/>
          <w:szCs w:val="48"/>
        </w:rPr>
        <w:t xml:space="preserve">SYSTEM </w:t>
      </w:r>
    </w:p>
    <w:p w14:paraId="1CA535A4" w14:textId="77777777" w:rsidR="00472EDA" w:rsidRDefault="00472EDA" w:rsidP="00542662">
      <w:pPr>
        <w:spacing w:after="146"/>
        <w:ind w:left="-5"/>
        <w:jc w:val="center"/>
        <w:rPr>
          <w:rFonts w:ascii="Arial" w:hAnsi="Arial" w:cs="Arial"/>
          <w:b/>
          <w:sz w:val="48"/>
          <w:szCs w:val="48"/>
        </w:rPr>
      </w:pPr>
      <w:r>
        <w:rPr>
          <w:rFonts w:ascii="Arial" w:hAnsi="Arial" w:cs="Arial"/>
          <w:b/>
          <w:sz w:val="48"/>
          <w:szCs w:val="48"/>
        </w:rPr>
        <w:t>Risk Management</w:t>
      </w:r>
    </w:p>
    <w:p w14:paraId="09078A15" w14:textId="77777777" w:rsidR="00472EDA" w:rsidRPr="007A2638" w:rsidRDefault="00472EDA" w:rsidP="00542662">
      <w:pPr>
        <w:spacing w:after="146"/>
        <w:ind w:left="-5"/>
        <w:jc w:val="center"/>
        <w:rPr>
          <w:rFonts w:ascii="Arial" w:hAnsi="Arial" w:cs="Arial"/>
          <w:b/>
          <w:sz w:val="56"/>
          <w:szCs w:val="56"/>
        </w:rPr>
      </w:pPr>
    </w:p>
    <w:p w14:paraId="0148EF45" w14:textId="343E2C30" w:rsidR="00542662" w:rsidRPr="006952D5" w:rsidRDefault="00CD0A76" w:rsidP="00542662">
      <w:pPr>
        <w:spacing w:after="146"/>
        <w:ind w:left="-5"/>
        <w:jc w:val="center"/>
        <w:rPr>
          <w:rFonts w:ascii="Arial" w:hAnsi="Arial" w:cs="Arial"/>
          <w:b/>
          <w:sz w:val="48"/>
          <w:szCs w:val="48"/>
        </w:rPr>
      </w:pPr>
      <w:r>
        <w:rPr>
          <w:rFonts w:ascii="Arial" w:hAnsi="Arial" w:cs="Arial"/>
          <w:b/>
          <w:sz w:val="48"/>
          <w:szCs w:val="48"/>
        </w:rPr>
        <w:t>September 202</w:t>
      </w:r>
      <w:r w:rsidR="001374A0">
        <w:rPr>
          <w:rFonts w:ascii="Arial" w:hAnsi="Arial" w:cs="Arial"/>
          <w:b/>
          <w:sz w:val="48"/>
          <w:szCs w:val="48"/>
        </w:rPr>
        <w:t>3</w:t>
      </w:r>
    </w:p>
    <w:p w14:paraId="660FE0E9" w14:textId="77777777" w:rsidR="00542662" w:rsidRPr="007A2638" w:rsidRDefault="00542662">
      <w:pPr>
        <w:spacing w:after="146"/>
        <w:ind w:left="-5"/>
        <w:rPr>
          <w:rFonts w:ascii="Arial" w:hAnsi="Arial" w:cs="Arial"/>
        </w:rPr>
      </w:pPr>
    </w:p>
    <w:p w14:paraId="0A34495A" w14:textId="27B5FE57" w:rsidR="00542662" w:rsidRPr="007A2638" w:rsidRDefault="00542662" w:rsidP="007A2638">
      <w:pPr>
        <w:spacing w:after="146"/>
        <w:ind w:left="-5"/>
        <w:jc w:val="center"/>
        <w:rPr>
          <w:rFonts w:ascii="Arial" w:hAnsi="Arial" w:cs="Arial"/>
        </w:rPr>
      </w:pPr>
      <w:r w:rsidRPr="007A2638">
        <w:rPr>
          <w:rFonts w:ascii="Arial" w:hAnsi="Arial" w:cs="Arial"/>
          <w:sz w:val="48"/>
          <w:szCs w:val="48"/>
        </w:rPr>
        <w:t>D</w:t>
      </w:r>
      <w:r w:rsidR="007A2638" w:rsidRPr="007A2638">
        <w:rPr>
          <w:rFonts w:ascii="Arial" w:hAnsi="Arial" w:cs="Arial"/>
          <w:sz w:val="48"/>
          <w:szCs w:val="48"/>
        </w:rPr>
        <w:t>ate for Review:</w:t>
      </w:r>
      <w:r w:rsidR="00F344A4">
        <w:rPr>
          <w:rFonts w:ascii="Arial" w:hAnsi="Arial" w:cs="Arial"/>
          <w:sz w:val="48"/>
          <w:szCs w:val="48"/>
        </w:rPr>
        <w:t xml:space="preserve"> </w:t>
      </w:r>
      <w:r w:rsidR="00825B4D">
        <w:rPr>
          <w:rFonts w:ascii="Arial" w:hAnsi="Arial" w:cs="Arial"/>
          <w:sz w:val="48"/>
          <w:szCs w:val="48"/>
        </w:rPr>
        <w:t>September 202</w:t>
      </w:r>
      <w:r w:rsidR="001374A0">
        <w:rPr>
          <w:rFonts w:ascii="Arial" w:hAnsi="Arial" w:cs="Arial"/>
          <w:sz w:val="48"/>
          <w:szCs w:val="48"/>
        </w:rPr>
        <w:t>4</w:t>
      </w:r>
    </w:p>
    <w:p w14:paraId="12EEC68F" w14:textId="77777777" w:rsidR="00542662" w:rsidRPr="007A2638" w:rsidRDefault="00542662">
      <w:pPr>
        <w:spacing w:after="146"/>
        <w:ind w:left="-5"/>
        <w:rPr>
          <w:rFonts w:ascii="Arial" w:hAnsi="Arial" w:cs="Arial"/>
        </w:rPr>
      </w:pPr>
    </w:p>
    <w:p w14:paraId="6D440CA6" w14:textId="404AB3AD" w:rsidR="00542662" w:rsidRPr="007A2638" w:rsidRDefault="00A84283" w:rsidP="00A84283">
      <w:pPr>
        <w:spacing w:after="146"/>
        <w:ind w:left="-5"/>
        <w:jc w:val="center"/>
        <w:rPr>
          <w:rFonts w:ascii="Arial" w:hAnsi="Arial" w:cs="Arial"/>
        </w:rPr>
      </w:pPr>
      <w:r>
        <w:rPr>
          <w:rFonts w:ascii="Arial" w:hAnsi="Arial" w:cs="Arial"/>
          <w:noProof/>
        </w:rPr>
        <w:drawing>
          <wp:inline distT="0" distB="0" distL="0" distR="0" wp14:anchorId="0CDBC3CD" wp14:editId="4413953B">
            <wp:extent cx="2227137" cy="2306179"/>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mat Logo Text Only.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31608" cy="2310809"/>
                    </a:xfrm>
                    <a:prstGeom prst="rect">
                      <a:avLst/>
                    </a:prstGeom>
                  </pic:spPr>
                </pic:pic>
              </a:graphicData>
            </a:graphic>
          </wp:inline>
        </w:drawing>
      </w:r>
    </w:p>
    <w:p w14:paraId="66A63F0D" w14:textId="77777777" w:rsidR="00542662" w:rsidRPr="007A2638" w:rsidRDefault="00542662">
      <w:pPr>
        <w:spacing w:after="146"/>
        <w:ind w:left="-5"/>
        <w:rPr>
          <w:rFonts w:ascii="Arial" w:hAnsi="Arial" w:cs="Arial"/>
        </w:rPr>
      </w:pPr>
    </w:p>
    <w:p w14:paraId="12CDD494" w14:textId="77777777" w:rsidR="00542662" w:rsidRPr="007A2638" w:rsidRDefault="00542662">
      <w:pPr>
        <w:spacing w:after="146"/>
        <w:ind w:left="-5"/>
        <w:rPr>
          <w:rFonts w:ascii="Arial" w:hAnsi="Arial" w:cs="Arial"/>
        </w:rPr>
      </w:pPr>
    </w:p>
    <w:p w14:paraId="7D60F918" w14:textId="77777777" w:rsidR="00542662" w:rsidRDefault="00542662">
      <w:pPr>
        <w:spacing w:after="146"/>
        <w:ind w:left="-5"/>
        <w:rPr>
          <w:rFonts w:ascii="Arial" w:hAnsi="Arial" w:cs="Arial"/>
        </w:rPr>
      </w:pPr>
    </w:p>
    <w:p w14:paraId="1F7EE8F1" w14:textId="3C944521" w:rsidR="00383B64" w:rsidRPr="001374A0" w:rsidRDefault="00A84283" w:rsidP="00AA4C8B">
      <w:pPr>
        <w:rPr>
          <w:rFonts w:ascii="Arial" w:hAnsi="Arial" w:cs="Arial"/>
          <w:b/>
          <w:color w:val="auto"/>
          <w:sz w:val="24"/>
          <w:szCs w:val="24"/>
        </w:rPr>
      </w:pPr>
      <w:r w:rsidRPr="001374A0">
        <w:rPr>
          <w:rFonts w:ascii="Arial" w:hAnsi="Arial" w:cs="Arial"/>
          <w:b/>
          <w:color w:val="auto"/>
          <w:sz w:val="24"/>
          <w:szCs w:val="24"/>
        </w:rPr>
        <w:lastRenderedPageBreak/>
        <w:t>D</w:t>
      </w:r>
      <w:r w:rsidR="00383B64" w:rsidRPr="001374A0">
        <w:rPr>
          <w:rFonts w:ascii="Arial" w:hAnsi="Arial" w:cs="Arial"/>
          <w:b/>
          <w:color w:val="auto"/>
          <w:sz w:val="24"/>
          <w:szCs w:val="24"/>
        </w:rPr>
        <w:t>efinitions</w:t>
      </w:r>
    </w:p>
    <w:p w14:paraId="62BB1EA5" w14:textId="77777777" w:rsidR="00383B64" w:rsidRPr="001374A0" w:rsidRDefault="00383B64" w:rsidP="00AA4C8B">
      <w:pPr>
        <w:rPr>
          <w:rFonts w:ascii="Arial" w:hAnsi="Arial" w:cs="Arial"/>
          <w:color w:val="auto"/>
        </w:rPr>
      </w:pPr>
      <w:r w:rsidRPr="001374A0">
        <w:rPr>
          <w:rFonts w:ascii="Arial" w:hAnsi="Arial" w:cs="Arial"/>
          <w:color w:val="auto"/>
        </w:rPr>
        <w:t>For the purpose of this document:</w:t>
      </w:r>
    </w:p>
    <w:p w14:paraId="3F938984" w14:textId="77777777" w:rsidR="00383B64" w:rsidRPr="001374A0" w:rsidRDefault="00383B64" w:rsidP="00AA4C8B">
      <w:pPr>
        <w:rPr>
          <w:rFonts w:ascii="Arial" w:hAnsi="Arial" w:cs="Arial"/>
          <w:color w:val="auto"/>
        </w:rPr>
      </w:pPr>
      <w:r w:rsidRPr="001374A0">
        <w:rPr>
          <w:rFonts w:ascii="Arial" w:hAnsi="Arial" w:cs="Arial"/>
          <w:color w:val="auto"/>
        </w:rPr>
        <w:t>James Montgomery Academy Trust is referred to as JMAT</w:t>
      </w:r>
    </w:p>
    <w:p w14:paraId="1A0F642C" w14:textId="77777777" w:rsidR="00383B64" w:rsidRPr="001374A0" w:rsidRDefault="00383B64" w:rsidP="00AA4C8B">
      <w:pPr>
        <w:rPr>
          <w:rFonts w:ascii="Arial" w:hAnsi="Arial" w:cs="Arial"/>
          <w:color w:val="auto"/>
        </w:rPr>
      </w:pPr>
      <w:r w:rsidRPr="001374A0">
        <w:rPr>
          <w:rFonts w:ascii="Arial" w:hAnsi="Arial" w:cs="Arial"/>
          <w:color w:val="auto"/>
        </w:rPr>
        <w:t>Academy/School refers to all schools within the Trust</w:t>
      </w:r>
    </w:p>
    <w:p w14:paraId="5B82AFF1" w14:textId="77777777" w:rsidR="00383B64" w:rsidRPr="001374A0" w:rsidRDefault="00383B64" w:rsidP="00AA4C8B">
      <w:pPr>
        <w:rPr>
          <w:rFonts w:ascii="Arial" w:hAnsi="Arial" w:cs="Arial"/>
          <w:color w:val="auto"/>
        </w:rPr>
      </w:pPr>
      <w:r w:rsidRPr="001374A0">
        <w:rPr>
          <w:rFonts w:ascii="Arial" w:hAnsi="Arial" w:cs="Arial"/>
          <w:color w:val="auto"/>
        </w:rPr>
        <w:t>Pupils refers to all pupils on roll within the Trust, on any site at any one time.</w:t>
      </w:r>
    </w:p>
    <w:p w14:paraId="3FA4A716" w14:textId="77777777" w:rsidR="00383B64" w:rsidRPr="001374A0" w:rsidRDefault="00383B64" w:rsidP="00AA4C8B">
      <w:pPr>
        <w:rPr>
          <w:rFonts w:ascii="Arial" w:hAnsi="Arial" w:cs="Arial"/>
          <w:color w:val="auto"/>
        </w:rPr>
      </w:pPr>
      <w:proofErr w:type="spellStart"/>
      <w:r w:rsidRPr="001374A0">
        <w:rPr>
          <w:rFonts w:ascii="Arial" w:hAnsi="Arial" w:cs="Arial"/>
          <w:color w:val="auto"/>
        </w:rPr>
        <w:t>RMy</w:t>
      </w:r>
      <w:proofErr w:type="spellEnd"/>
      <w:r w:rsidRPr="001374A0">
        <w:rPr>
          <w:rFonts w:ascii="Arial" w:hAnsi="Arial" w:cs="Arial"/>
          <w:color w:val="auto"/>
        </w:rPr>
        <w:t xml:space="preserve"> refers to the Safeguarding Recording System in schools “Record MY”</w:t>
      </w:r>
    </w:p>
    <w:p w14:paraId="2AAADE78" w14:textId="77777777" w:rsidR="00383B64" w:rsidRPr="001374A0" w:rsidRDefault="00383B64" w:rsidP="00AA4C8B">
      <w:pPr>
        <w:rPr>
          <w:rFonts w:ascii="Arial" w:hAnsi="Arial" w:cs="Arial"/>
          <w:color w:val="auto"/>
        </w:rPr>
      </w:pPr>
      <w:r w:rsidRPr="001374A0">
        <w:rPr>
          <w:rFonts w:ascii="Arial" w:hAnsi="Arial" w:cs="Arial"/>
          <w:color w:val="auto"/>
        </w:rPr>
        <w:t>This policy states in broad terms JMAT’s commitment to managing health and safety, its roles and delegations around health and safety arrangements.</w:t>
      </w:r>
    </w:p>
    <w:p w14:paraId="78257583" w14:textId="77777777" w:rsidR="00383B64" w:rsidRPr="001374A0" w:rsidRDefault="00383B64" w:rsidP="00AA4C8B">
      <w:pPr>
        <w:rPr>
          <w:rFonts w:ascii="Arial" w:hAnsi="Arial" w:cs="Arial"/>
          <w:color w:val="auto"/>
        </w:rPr>
      </w:pPr>
      <w:r w:rsidRPr="001374A0">
        <w:rPr>
          <w:rFonts w:ascii="Arial" w:hAnsi="Arial" w:cs="Arial"/>
          <w:color w:val="auto"/>
        </w:rPr>
        <w:t>The competent person under regulation 7 of the Management of Health and Safety at work Regulations 1999 is the Strategic Operations Lead referred to as SOL.</w:t>
      </w:r>
    </w:p>
    <w:p w14:paraId="501A0D36" w14:textId="77777777" w:rsidR="00825B4D" w:rsidRPr="001374A0" w:rsidRDefault="00825B4D" w:rsidP="00AA4C8B">
      <w:pPr>
        <w:rPr>
          <w:rFonts w:ascii="Arial" w:hAnsi="Arial" w:cs="Arial"/>
          <w:color w:val="auto"/>
        </w:rPr>
      </w:pPr>
      <w:r w:rsidRPr="001374A0">
        <w:rPr>
          <w:rFonts w:ascii="Arial" w:hAnsi="Arial" w:cs="Arial"/>
          <w:color w:val="auto"/>
        </w:rPr>
        <w:t>The Chief Executive Officer is referred to as CEO.</w:t>
      </w:r>
    </w:p>
    <w:p w14:paraId="1279BCBE" w14:textId="77777777" w:rsidR="00026FB1" w:rsidRPr="001374A0" w:rsidRDefault="00D32FF9" w:rsidP="00AA4C8B">
      <w:pPr>
        <w:rPr>
          <w:rFonts w:ascii="Arial" w:hAnsi="Arial" w:cs="Arial"/>
          <w:b/>
          <w:color w:val="auto"/>
          <w:sz w:val="24"/>
          <w:szCs w:val="24"/>
        </w:rPr>
      </w:pPr>
      <w:r w:rsidRPr="001374A0">
        <w:rPr>
          <w:rFonts w:ascii="Arial" w:hAnsi="Arial" w:cs="Arial"/>
          <w:b/>
          <w:color w:val="auto"/>
          <w:sz w:val="24"/>
          <w:szCs w:val="24"/>
        </w:rPr>
        <w:t>S</w:t>
      </w:r>
      <w:r w:rsidR="00C62861" w:rsidRPr="001374A0">
        <w:rPr>
          <w:rFonts w:ascii="Arial" w:hAnsi="Arial" w:cs="Arial"/>
          <w:b/>
          <w:color w:val="auto"/>
          <w:sz w:val="24"/>
          <w:szCs w:val="24"/>
        </w:rPr>
        <w:t xml:space="preserve">tatement of Intent </w:t>
      </w:r>
    </w:p>
    <w:p w14:paraId="634A7C9E" w14:textId="77777777" w:rsidR="007F591D" w:rsidRPr="001374A0" w:rsidRDefault="00AA4C8B" w:rsidP="00AA4C8B">
      <w:pPr>
        <w:rPr>
          <w:rFonts w:ascii="Arial" w:hAnsi="Arial" w:cs="Arial"/>
          <w:color w:val="auto"/>
        </w:rPr>
      </w:pPr>
      <w:r w:rsidRPr="001374A0">
        <w:rPr>
          <w:rFonts w:ascii="Arial" w:hAnsi="Arial" w:cs="Arial"/>
          <w:color w:val="auto"/>
        </w:rPr>
        <w:t xml:space="preserve">The </w:t>
      </w:r>
      <w:r w:rsidR="007F591D" w:rsidRPr="001374A0">
        <w:rPr>
          <w:rFonts w:ascii="Arial" w:hAnsi="Arial" w:cs="Arial"/>
          <w:color w:val="auto"/>
        </w:rPr>
        <w:t xml:space="preserve">purpose of this document is to describe how </w:t>
      </w:r>
      <w:r w:rsidRPr="001374A0">
        <w:rPr>
          <w:rFonts w:ascii="Arial" w:hAnsi="Arial" w:cs="Arial"/>
          <w:color w:val="auto"/>
        </w:rPr>
        <w:t>James M</w:t>
      </w:r>
      <w:r w:rsidR="007F591D" w:rsidRPr="001374A0">
        <w:rPr>
          <w:rFonts w:ascii="Arial" w:hAnsi="Arial" w:cs="Arial"/>
          <w:color w:val="auto"/>
        </w:rPr>
        <w:t>ontgomery Academy Trust (JMAT) meets its statutory obligation by implementation and maintenance of a JMAT wide H&amp;S Management System.  JMAT c</w:t>
      </w:r>
      <w:r w:rsidRPr="001374A0">
        <w:rPr>
          <w:rFonts w:ascii="Arial" w:hAnsi="Arial" w:cs="Arial"/>
          <w:color w:val="auto"/>
        </w:rPr>
        <w:t xml:space="preserve">onsiders </w:t>
      </w:r>
      <w:r w:rsidR="00C70592" w:rsidRPr="001374A0">
        <w:rPr>
          <w:rFonts w:ascii="Arial" w:hAnsi="Arial" w:cs="Arial"/>
          <w:color w:val="auto"/>
        </w:rPr>
        <w:t>health and s</w:t>
      </w:r>
      <w:r w:rsidR="00C62861" w:rsidRPr="001374A0">
        <w:rPr>
          <w:rFonts w:ascii="Arial" w:hAnsi="Arial" w:cs="Arial"/>
          <w:color w:val="auto"/>
        </w:rPr>
        <w:t xml:space="preserve">afety </w:t>
      </w:r>
      <w:r w:rsidRPr="001374A0">
        <w:rPr>
          <w:rFonts w:ascii="Arial" w:hAnsi="Arial" w:cs="Arial"/>
          <w:color w:val="auto"/>
        </w:rPr>
        <w:t xml:space="preserve">a priority in its schools.  </w:t>
      </w:r>
      <w:r w:rsidR="00383B64" w:rsidRPr="001374A0">
        <w:rPr>
          <w:rFonts w:ascii="Arial" w:hAnsi="Arial" w:cs="Arial"/>
          <w:color w:val="auto"/>
        </w:rPr>
        <w:t xml:space="preserve">JMAT </w:t>
      </w:r>
      <w:r w:rsidR="00C62861" w:rsidRPr="001374A0">
        <w:rPr>
          <w:rFonts w:ascii="Arial" w:hAnsi="Arial" w:cs="Arial"/>
          <w:color w:val="auto"/>
        </w:rPr>
        <w:t>take</w:t>
      </w:r>
      <w:r w:rsidR="00383B64" w:rsidRPr="001374A0">
        <w:rPr>
          <w:rFonts w:ascii="Arial" w:hAnsi="Arial" w:cs="Arial"/>
          <w:color w:val="auto"/>
        </w:rPr>
        <w:t>s</w:t>
      </w:r>
      <w:r w:rsidR="00C62861" w:rsidRPr="001374A0">
        <w:rPr>
          <w:rFonts w:ascii="Arial" w:hAnsi="Arial" w:cs="Arial"/>
          <w:color w:val="auto"/>
        </w:rPr>
        <w:t xml:space="preserve"> all reasonable steps to provide a safe and caring environment fo</w:t>
      </w:r>
      <w:r w:rsidR="00E45D05" w:rsidRPr="001374A0">
        <w:rPr>
          <w:rFonts w:ascii="Arial" w:hAnsi="Arial" w:cs="Arial"/>
          <w:color w:val="auto"/>
        </w:rPr>
        <w:t>r children, staff and visitors in line with the trust vision ‘Our schools are child centred, inclusive and distinctive, delivering excellence in education, sharing best practice and building aspiration.</w:t>
      </w:r>
    </w:p>
    <w:p w14:paraId="3B9BB10F" w14:textId="77777777" w:rsidR="00383B64" w:rsidRPr="00825B4D" w:rsidRDefault="007F591D" w:rsidP="00AA4C8B">
      <w:pPr>
        <w:rPr>
          <w:rFonts w:ascii="Arial" w:hAnsi="Arial" w:cs="Arial"/>
          <w:color w:val="auto"/>
        </w:rPr>
      </w:pPr>
      <w:r w:rsidRPr="001374A0">
        <w:rPr>
          <w:rFonts w:ascii="Arial" w:hAnsi="Arial" w:cs="Arial"/>
          <w:color w:val="auto"/>
        </w:rPr>
        <w:t xml:space="preserve">Compliance with and commitment to this H&amp;S Management System is MANDATORY and is designed to help </w:t>
      </w:r>
      <w:r w:rsidRPr="00825B4D">
        <w:rPr>
          <w:rFonts w:ascii="Arial" w:hAnsi="Arial" w:cs="Arial"/>
          <w:color w:val="auto"/>
        </w:rPr>
        <w:t xml:space="preserve">everyone meet their H&amp;S responsibilities.  </w:t>
      </w:r>
    </w:p>
    <w:p w14:paraId="5EE4695C" w14:textId="77777777" w:rsidR="00A9213E" w:rsidRPr="00825B4D" w:rsidRDefault="00383B64" w:rsidP="00AA4C8B">
      <w:pPr>
        <w:rPr>
          <w:rFonts w:ascii="Arial" w:hAnsi="Arial" w:cs="Arial"/>
          <w:color w:val="auto"/>
        </w:rPr>
      </w:pPr>
      <w:r w:rsidRPr="00825B4D">
        <w:rPr>
          <w:rFonts w:ascii="Arial" w:hAnsi="Arial" w:cs="Arial"/>
          <w:color w:val="auto"/>
        </w:rPr>
        <w:t xml:space="preserve">This policy will be brought to the attention of every employee during the induction process, and during an annual briefing at the start of each academic year via </w:t>
      </w:r>
      <w:proofErr w:type="spellStart"/>
      <w:r w:rsidRPr="00825B4D">
        <w:rPr>
          <w:rFonts w:ascii="Arial" w:hAnsi="Arial" w:cs="Arial"/>
          <w:color w:val="auto"/>
        </w:rPr>
        <w:t>RMy</w:t>
      </w:r>
      <w:proofErr w:type="spellEnd"/>
      <w:r w:rsidRPr="00825B4D">
        <w:rPr>
          <w:rFonts w:ascii="Arial" w:hAnsi="Arial" w:cs="Arial"/>
          <w:color w:val="auto"/>
        </w:rPr>
        <w:t>.  An electronic copy is available through the JMAT website.</w:t>
      </w:r>
      <w:r w:rsidR="00A9213E" w:rsidRPr="00825B4D">
        <w:rPr>
          <w:rFonts w:ascii="Arial" w:hAnsi="Arial" w:cs="Arial"/>
          <w:color w:val="auto"/>
        </w:rPr>
        <w:t xml:space="preserve"> Paper copies are kept in each school displayed on their mandatory H&amp;S Board.</w:t>
      </w:r>
    </w:p>
    <w:p w14:paraId="7BAAD140" w14:textId="77777777" w:rsidR="00026FB1" w:rsidRPr="00825B4D" w:rsidRDefault="00A9213E" w:rsidP="00AA4C8B">
      <w:pPr>
        <w:rPr>
          <w:rFonts w:ascii="Arial" w:hAnsi="Arial" w:cs="Arial"/>
          <w:color w:val="auto"/>
        </w:rPr>
      </w:pPr>
      <w:r w:rsidRPr="00825B4D">
        <w:rPr>
          <w:rFonts w:ascii="Arial" w:hAnsi="Arial" w:cs="Arial"/>
          <w:color w:val="auto"/>
        </w:rPr>
        <w:t>This policy is r</w:t>
      </w:r>
      <w:r w:rsidR="005F28E4" w:rsidRPr="00825B4D">
        <w:rPr>
          <w:rFonts w:ascii="Arial" w:hAnsi="Arial" w:cs="Arial"/>
          <w:color w:val="auto"/>
        </w:rPr>
        <w:t>eviewed annually and or as a result of direction from strategic p</w:t>
      </w:r>
      <w:r w:rsidR="007F591D" w:rsidRPr="00825B4D">
        <w:rPr>
          <w:rFonts w:ascii="Arial" w:hAnsi="Arial" w:cs="Arial"/>
          <w:color w:val="auto"/>
        </w:rPr>
        <w:t>artners and trustees.  It is the responsibility of all Headteachers and</w:t>
      </w:r>
      <w:r w:rsidR="00472EDA" w:rsidRPr="00825B4D">
        <w:rPr>
          <w:rFonts w:ascii="Arial" w:hAnsi="Arial" w:cs="Arial"/>
          <w:color w:val="auto"/>
        </w:rPr>
        <w:t xml:space="preserve"> or H</w:t>
      </w:r>
      <w:r w:rsidR="007F591D" w:rsidRPr="00825B4D">
        <w:rPr>
          <w:rFonts w:ascii="Arial" w:hAnsi="Arial" w:cs="Arial"/>
          <w:color w:val="auto"/>
        </w:rPr>
        <w:t xml:space="preserve">eads of </w:t>
      </w:r>
      <w:r w:rsidR="00472EDA" w:rsidRPr="00825B4D">
        <w:rPr>
          <w:rFonts w:ascii="Arial" w:hAnsi="Arial" w:cs="Arial"/>
          <w:color w:val="auto"/>
        </w:rPr>
        <w:t>S</w:t>
      </w:r>
      <w:r w:rsidR="007F591D" w:rsidRPr="00825B4D">
        <w:rPr>
          <w:rFonts w:ascii="Arial" w:hAnsi="Arial" w:cs="Arial"/>
          <w:color w:val="auto"/>
        </w:rPr>
        <w:t>chool to ensure that all staff are fully familiar with health and safety procedures, are appropriately trained and resourced to carry out their duties.</w:t>
      </w:r>
    </w:p>
    <w:p w14:paraId="632A747E" w14:textId="77777777" w:rsidR="00E57B89" w:rsidRPr="00825B4D" w:rsidRDefault="00E57B89" w:rsidP="00AA4C8B">
      <w:pPr>
        <w:rPr>
          <w:rFonts w:ascii="Arial" w:hAnsi="Arial" w:cs="Arial"/>
          <w:color w:val="auto"/>
        </w:rPr>
      </w:pPr>
      <w:r w:rsidRPr="00825B4D">
        <w:rPr>
          <w:rFonts w:ascii="Arial" w:hAnsi="Arial" w:cs="Arial"/>
          <w:color w:val="auto"/>
        </w:rPr>
        <w:t>The JMAT core team continue to provide a professional and comprehensive service and are available to provide support, advice and guidance to all across the MAT.</w:t>
      </w:r>
    </w:p>
    <w:p w14:paraId="6EC3E382" w14:textId="77777777" w:rsidR="00564C76" w:rsidRPr="00825B4D" w:rsidRDefault="00564C76" w:rsidP="00564C76">
      <w:pPr>
        <w:ind w:left="0" w:firstLine="0"/>
        <w:rPr>
          <w:rFonts w:ascii="Arial" w:hAnsi="Arial" w:cs="Arial"/>
          <w:color w:val="auto"/>
        </w:rPr>
      </w:pPr>
    </w:p>
    <w:p w14:paraId="6BFBD4FB" w14:textId="77777777" w:rsidR="00564C76" w:rsidRDefault="00564C76" w:rsidP="00564C76">
      <w:pPr>
        <w:ind w:left="0" w:firstLine="0"/>
        <w:rPr>
          <w:rFonts w:ascii="Arial" w:hAnsi="Arial" w:cs="Arial"/>
          <w:color w:val="auto"/>
        </w:rPr>
      </w:pPr>
    </w:p>
    <w:p w14:paraId="1F2CDC01" w14:textId="77777777" w:rsidR="00A84283" w:rsidRDefault="00A84283" w:rsidP="00564C76">
      <w:pPr>
        <w:ind w:left="0" w:firstLine="0"/>
        <w:rPr>
          <w:rFonts w:ascii="Arial" w:hAnsi="Arial" w:cs="Arial"/>
          <w:color w:val="auto"/>
        </w:rPr>
      </w:pPr>
    </w:p>
    <w:p w14:paraId="1700E41D" w14:textId="77777777" w:rsidR="00A84283" w:rsidRPr="00825B4D" w:rsidRDefault="00A84283" w:rsidP="00564C76">
      <w:pPr>
        <w:ind w:left="0" w:firstLine="0"/>
        <w:rPr>
          <w:rFonts w:ascii="Arial" w:hAnsi="Arial" w:cs="Arial"/>
          <w:color w:val="auto"/>
        </w:rPr>
      </w:pPr>
    </w:p>
    <w:p w14:paraId="37268A9C" w14:textId="77777777" w:rsidR="00564C76" w:rsidRPr="00825B4D" w:rsidRDefault="00564C76" w:rsidP="00564C76">
      <w:pPr>
        <w:ind w:left="0" w:firstLine="0"/>
        <w:rPr>
          <w:rFonts w:ascii="Arial" w:hAnsi="Arial" w:cs="Arial"/>
          <w:color w:val="auto"/>
        </w:rPr>
      </w:pPr>
    </w:p>
    <w:p w14:paraId="5CA04C06" w14:textId="77777777" w:rsidR="00564C76" w:rsidRPr="00825B4D" w:rsidRDefault="00564C76" w:rsidP="00564C76">
      <w:pPr>
        <w:ind w:left="0" w:firstLine="0"/>
        <w:rPr>
          <w:rFonts w:ascii="Arial" w:hAnsi="Arial" w:cs="Arial"/>
          <w:color w:val="auto"/>
        </w:rPr>
      </w:pPr>
    </w:p>
    <w:p w14:paraId="0C917BB8" w14:textId="77777777" w:rsidR="00564C76" w:rsidRPr="00825B4D" w:rsidRDefault="00564C76" w:rsidP="00564C76">
      <w:pPr>
        <w:ind w:left="0" w:firstLine="0"/>
        <w:rPr>
          <w:rFonts w:ascii="Arial" w:hAnsi="Arial" w:cs="Arial"/>
          <w:color w:val="auto"/>
        </w:rPr>
      </w:pPr>
    </w:p>
    <w:p w14:paraId="4443E6C9" w14:textId="77777777" w:rsidR="00564C76" w:rsidRPr="00825B4D" w:rsidRDefault="00564C76" w:rsidP="00564C76">
      <w:pPr>
        <w:ind w:left="0" w:firstLine="0"/>
        <w:rPr>
          <w:rFonts w:ascii="Arial" w:hAnsi="Arial" w:cs="Arial"/>
          <w:color w:val="auto"/>
        </w:rPr>
      </w:pPr>
    </w:p>
    <w:p w14:paraId="7BF9758C" w14:textId="77777777" w:rsidR="00564C76" w:rsidRPr="00825B4D" w:rsidRDefault="00564C76" w:rsidP="00564C76">
      <w:pPr>
        <w:ind w:left="0" w:firstLine="0"/>
        <w:rPr>
          <w:rFonts w:ascii="Arial" w:hAnsi="Arial" w:cs="Arial"/>
          <w:color w:val="auto"/>
        </w:rPr>
      </w:pPr>
    </w:p>
    <w:p w14:paraId="2C1F7578" w14:textId="77777777" w:rsidR="00564C76" w:rsidRPr="00825B4D" w:rsidRDefault="00564C76" w:rsidP="00564C76">
      <w:pPr>
        <w:ind w:left="0" w:firstLine="0"/>
        <w:rPr>
          <w:rFonts w:ascii="Arial" w:hAnsi="Arial" w:cs="Arial"/>
          <w:b/>
          <w:color w:val="auto"/>
          <w:sz w:val="24"/>
          <w:szCs w:val="24"/>
        </w:rPr>
      </w:pPr>
      <w:r w:rsidRPr="00825B4D">
        <w:rPr>
          <w:rFonts w:ascii="Arial" w:hAnsi="Arial" w:cs="Arial"/>
          <w:b/>
          <w:color w:val="auto"/>
          <w:sz w:val="24"/>
          <w:szCs w:val="24"/>
        </w:rPr>
        <w:lastRenderedPageBreak/>
        <w:t>Policy Statement</w:t>
      </w:r>
    </w:p>
    <w:p w14:paraId="4DEA4EF0" w14:textId="77777777" w:rsidR="00564C76" w:rsidRPr="00825B4D" w:rsidRDefault="001A410D" w:rsidP="00564C76">
      <w:pPr>
        <w:ind w:left="0" w:firstLine="0"/>
        <w:rPr>
          <w:rFonts w:ascii="Arial" w:hAnsi="Arial" w:cs="Arial"/>
          <w:color w:val="auto"/>
        </w:rPr>
      </w:pPr>
      <w:r w:rsidRPr="00825B4D">
        <w:rPr>
          <w:rFonts w:ascii="Arial" w:hAnsi="Arial" w:cs="Arial"/>
          <w:b/>
          <w:i/>
          <w:color w:val="auto"/>
        </w:rPr>
        <w:t>Aim</w:t>
      </w:r>
      <w:r w:rsidRPr="00825B4D">
        <w:rPr>
          <w:rFonts w:ascii="Arial" w:hAnsi="Arial" w:cs="Arial"/>
          <w:b/>
          <w:color w:val="auto"/>
        </w:rPr>
        <w:t>:</w:t>
      </w:r>
      <w:r w:rsidRPr="00825B4D">
        <w:rPr>
          <w:rFonts w:ascii="Arial" w:hAnsi="Arial" w:cs="Arial"/>
          <w:color w:val="auto"/>
        </w:rPr>
        <w:t xml:space="preserve">  </w:t>
      </w:r>
      <w:r w:rsidR="00564C76" w:rsidRPr="00825B4D">
        <w:rPr>
          <w:rFonts w:ascii="Arial" w:hAnsi="Arial" w:cs="Arial"/>
          <w:color w:val="auto"/>
        </w:rPr>
        <w:t xml:space="preserve">The </w:t>
      </w:r>
      <w:r w:rsidR="003C5532" w:rsidRPr="00825B4D">
        <w:rPr>
          <w:rFonts w:ascii="Arial" w:hAnsi="Arial" w:cs="Arial"/>
          <w:color w:val="auto"/>
        </w:rPr>
        <w:t>James Montgomery Academy Trust recognises that people are our key resource</w:t>
      </w:r>
      <w:r w:rsidRPr="00825B4D">
        <w:rPr>
          <w:rFonts w:ascii="Arial" w:hAnsi="Arial" w:cs="Arial"/>
          <w:color w:val="auto"/>
        </w:rPr>
        <w:t xml:space="preserve"> and aims to be an organisation that c</w:t>
      </w:r>
      <w:r w:rsidR="003C5532" w:rsidRPr="00825B4D">
        <w:rPr>
          <w:rFonts w:ascii="Arial" w:hAnsi="Arial" w:cs="Arial"/>
          <w:color w:val="auto"/>
        </w:rPr>
        <w:t>onsequently at all levels of management including its most senior it is committed to ensuring the health, safety and welfare of its employees, contractors, pupils, members of the public and anyone else that comes in to contact with our work activities.</w:t>
      </w:r>
    </w:p>
    <w:p w14:paraId="30E33EEE" w14:textId="77777777" w:rsidR="00472EDA" w:rsidRPr="00825B4D" w:rsidRDefault="003C5532" w:rsidP="00564C76">
      <w:pPr>
        <w:ind w:left="0" w:firstLine="0"/>
        <w:rPr>
          <w:rFonts w:ascii="Arial" w:hAnsi="Arial" w:cs="Arial"/>
          <w:color w:val="auto"/>
        </w:rPr>
      </w:pPr>
      <w:r w:rsidRPr="00825B4D">
        <w:rPr>
          <w:rFonts w:ascii="Arial" w:hAnsi="Arial" w:cs="Arial"/>
          <w:color w:val="auto"/>
        </w:rPr>
        <w:t>The C</w:t>
      </w:r>
      <w:r w:rsidR="00BD38CB">
        <w:rPr>
          <w:rFonts w:ascii="Arial" w:hAnsi="Arial" w:cs="Arial"/>
          <w:color w:val="auto"/>
        </w:rPr>
        <w:t xml:space="preserve">EO </w:t>
      </w:r>
      <w:r w:rsidRPr="00825B4D">
        <w:rPr>
          <w:rFonts w:ascii="Arial" w:hAnsi="Arial" w:cs="Arial"/>
          <w:color w:val="auto"/>
        </w:rPr>
        <w:t xml:space="preserve">accepts the duties and obligations imposed by legislation and recognises that this stance </w:t>
      </w:r>
      <w:r w:rsidR="00472EDA" w:rsidRPr="00825B4D">
        <w:rPr>
          <w:rFonts w:ascii="Arial" w:hAnsi="Arial" w:cs="Arial"/>
          <w:color w:val="auto"/>
        </w:rPr>
        <w:t xml:space="preserve">of compliance and commitment </w:t>
      </w:r>
      <w:r w:rsidRPr="00825B4D">
        <w:rPr>
          <w:rFonts w:ascii="Arial" w:hAnsi="Arial" w:cs="Arial"/>
          <w:color w:val="auto"/>
        </w:rPr>
        <w:t xml:space="preserve">contributes to overall business performance by </w:t>
      </w:r>
      <w:r w:rsidR="00472EDA" w:rsidRPr="00825B4D">
        <w:rPr>
          <w:rFonts w:ascii="Arial" w:hAnsi="Arial" w:cs="Arial"/>
          <w:color w:val="auto"/>
        </w:rPr>
        <w:t>reducing injuries and ill health and therefore reducing unnecessary losses and liabilities.  The achievement of a good health and safety record is as important as other business objectives and priorities.</w:t>
      </w:r>
    </w:p>
    <w:p w14:paraId="18F1FFF6" w14:textId="77777777" w:rsidR="00472EDA" w:rsidRPr="00825B4D" w:rsidRDefault="00472EDA" w:rsidP="00564C76">
      <w:pPr>
        <w:ind w:left="0" w:firstLine="0"/>
        <w:rPr>
          <w:rFonts w:ascii="Arial" w:hAnsi="Arial" w:cs="Arial"/>
          <w:color w:val="auto"/>
        </w:rPr>
      </w:pPr>
      <w:r w:rsidRPr="00825B4D">
        <w:rPr>
          <w:rFonts w:ascii="Arial" w:hAnsi="Arial" w:cs="Arial"/>
          <w:color w:val="auto"/>
        </w:rPr>
        <w:t>The Strategic Leadership team both in JMAT and its schools will support the CEO in delivering this risk management process and integrating health and safety into every decision made</w:t>
      </w:r>
      <w:r w:rsidR="001A410D" w:rsidRPr="00825B4D">
        <w:rPr>
          <w:rFonts w:ascii="Arial" w:hAnsi="Arial" w:cs="Arial"/>
          <w:color w:val="auto"/>
        </w:rPr>
        <w:t xml:space="preserve"> across the MAT.  Whilst accepting the minimum standards set by legislation, JMAT aims to produce high standards of health and safety and strives to create and maintain a culture of positive regard to ensure standards continue to be raised.  </w:t>
      </w:r>
    </w:p>
    <w:p w14:paraId="16F54F7F" w14:textId="77777777" w:rsidR="001A410D" w:rsidRPr="00825B4D" w:rsidRDefault="001A410D" w:rsidP="00564C76">
      <w:pPr>
        <w:ind w:left="0" w:firstLine="0"/>
        <w:rPr>
          <w:rFonts w:ascii="Arial" w:hAnsi="Arial" w:cs="Arial"/>
          <w:color w:val="auto"/>
        </w:rPr>
      </w:pPr>
      <w:r w:rsidRPr="00825B4D">
        <w:rPr>
          <w:rFonts w:ascii="Arial" w:hAnsi="Arial" w:cs="Arial"/>
          <w:color w:val="auto"/>
        </w:rPr>
        <w:t>It is the role of everyone within the JMAT to work towards meeting our obligations together and every employee must take an active role in complying with and implementing the Policy effectively.</w:t>
      </w:r>
    </w:p>
    <w:p w14:paraId="5BF7676B" w14:textId="77777777" w:rsidR="00472EDA" w:rsidRPr="00825B4D" w:rsidRDefault="001A410D" w:rsidP="00564C76">
      <w:pPr>
        <w:ind w:left="0" w:firstLine="0"/>
        <w:rPr>
          <w:rFonts w:ascii="Arial" w:hAnsi="Arial" w:cs="Arial"/>
          <w:b/>
          <w:i/>
          <w:color w:val="auto"/>
        </w:rPr>
      </w:pPr>
      <w:r w:rsidRPr="00825B4D">
        <w:rPr>
          <w:rFonts w:ascii="Arial" w:hAnsi="Arial" w:cs="Arial"/>
          <w:b/>
          <w:i/>
          <w:color w:val="auto"/>
        </w:rPr>
        <w:t>Objectives:</w:t>
      </w:r>
    </w:p>
    <w:p w14:paraId="3D475B1F" w14:textId="77777777" w:rsidR="00941F14" w:rsidRPr="00825B4D" w:rsidRDefault="001A410D" w:rsidP="00486FAD">
      <w:pPr>
        <w:pStyle w:val="ListParagraph"/>
        <w:numPr>
          <w:ilvl w:val="0"/>
          <w:numId w:val="8"/>
        </w:numPr>
        <w:spacing w:after="0"/>
        <w:rPr>
          <w:rFonts w:ascii="Arial" w:hAnsi="Arial" w:cs="Arial"/>
          <w:color w:val="auto"/>
        </w:rPr>
      </w:pPr>
      <w:r w:rsidRPr="00825B4D">
        <w:rPr>
          <w:rFonts w:ascii="Arial" w:hAnsi="Arial" w:cs="Arial"/>
          <w:color w:val="auto"/>
        </w:rPr>
        <w:t>To provide adequate control of the health and safety risks a</w:t>
      </w:r>
      <w:r w:rsidR="00941F14" w:rsidRPr="00825B4D">
        <w:rPr>
          <w:rFonts w:ascii="Arial" w:hAnsi="Arial" w:cs="Arial"/>
          <w:color w:val="auto"/>
        </w:rPr>
        <w:t>rising from our work activities</w:t>
      </w:r>
    </w:p>
    <w:p w14:paraId="757F99A3" w14:textId="77777777" w:rsidR="00941F14" w:rsidRPr="00825B4D" w:rsidRDefault="00941F14" w:rsidP="00486FAD">
      <w:pPr>
        <w:pStyle w:val="ListParagraph"/>
        <w:numPr>
          <w:ilvl w:val="0"/>
          <w:numId w:val="8"/>
        </w:numPr>
        <w:spacing w:after="0"/>
        <w:rPr>
          <w:rFonts w:ascii="Arial" w:hAnsi="Arial" w:cs="Arial"/>
          <w:color w:val="auto"/>
        </w:rPr>
      </w:pPr>
      <w:r w:rsidRPr="00825B4D">
        <w:rPr>
          <w:rFonts w:ascii="Arial" w:hAnsi="Arial" w:cs="Arial"/>
          <w:color w:val="auto"/>
        </w:rPr>
        <w:t>To demonstrate a positive culture towards health and safety and welfare of all in our employ</w:t>
      </w:r>
    </w:p>
    <w:p w14:paraId="3B35F934" w14:textId="77777777" w:rsidR="001A410D" w:rsidRPr="00825B4D" w:rsidRDefault="00941F14" w:rsidP="00486FAD">
      <w:pPr>
        <w:pStyle w:val="ListParagraph"/>
        <w:numPr>
          <w:ilvl w:val="0"/>
          <w:numId w:val="8"/>
        </w:numPr>
        <w:spacing w:after="0"/>
        <w:rPr>
          <w:rFonts w:ascii="Arial" w:hAnsi="Arial" w:cs="Arial"/>
          <w:color w:val="auto"/>
        </w:rPr>
      </w:pPr>
      <w:r w:rsidRPr="00825B4D">
        <w:rPr>
          <w:rFonts w:ascii="Arial" w:hAnsi="Arial" w:cs="Arial"/>
          <w:color w:val="auto"/>
        </w:rPr>
        <w:t>T</w:t>
      </w:r>
      <w:r w:rsidR="001A410D" w:rsidRPr="00825B4D">
        <w:rPr>
          <w:rFonts w:ascii="Arial" w:hAnsi="Arial" w:cs="Arial"/>
          <w:color w:val="auto"/>
        </w:rPr>
        <w:t>o consult with our employees on matters af</w:t>
      </w:r>
      <w:r w:rsidRPr="00825B4D">
        <w:rPr>
          <w:rFonts w:ascii="Arial" w:hAnsi="Arial" w:cs="Arial"/>
          <w:color w:val="auto"/>
        </w:rPr>
        <w:t>fecting their health and safety</w:t>
      </w:r>
    </w:p>
    <w:p w14:paraId="20A60474" w14:textId="77777777" w:rsidR="001A410D" w:rsidRPr="00825B4D" w:rsidRDefault="001A410D" w:rsidP="00486FAD">
      <w:pPr>
        <w:pStyle w:val="ListParagraph"/>
        <w:numPr>
          <w:ilvl w:val="0"/>
          <w:numId w:val="8"/>
        </w:numPr>
        <w:spacing w:after="0"/>
        <w:rPr>
          <w:rFonts w:ascii="Arial" w:hAnsi="Arial" w:cs="Arial"/>
          <w:color w:val="auto"/>
        </w:rPr>
      </w:pPr>
      <w:r w:rsidRPr="00825B4D">
        <w:rPr>
          <w:rFonts w:ascii="Arial" w:hAnsi="Arial" w:cs="Arial"/>
          <w:color w:val="auto"/>
        </w:rPr>
        <w:t xml:space="preserve">To provide a safe working environment, with adequate welfare facilities </w:t>
      </w:r>
    </w:p>
    <w:p w14:paraId="1C059156" w14:textId="77777777" w:rsidR="001A410D" w:rsidRPr="00825B4D" w:rsidRDefault="001A410D" w:rsidP="00486FAD">
      <w:pPr>
        <w:pStyle w:val="ListParagraph"/>
        <w:numPr>
          <w:ilvl w:val="0"/>
          <w:numId w:val="8"/>
        </w:numPr>
        <w:spacing w:after="0"/>
        <w:rPr>
          <w:rFonts w:ascii="Arial" w:hAnsi="Arial" w:cs="Arial"/>
          <w:color w:val="auto"/>
        </w:rPr>
      </w:pPr>
      <w:r w:rsidRPr="00825B4D">
        <w:rPr>
          <w:rFonts w:ascii="Arial" w:hAnsi="Arial" w:cs="Arial"/>
          <w:color w:val="auto"/>
        </w:rPr>
        <w:t xml:space="preserve">To provide and maintain safe plant and equipment </w:t>
      </w:r>
    </w:p>
    <w:p w14:paraId="1CA556C1" w14:textId="77777777" w:rsidR="001A410D" w:rsidRPr="00825B4D" w:rsidRDefault="001A410D" w:rsidP="00486FAD">
      <w:pPr>
        <w:pStyle w:val="ListParagraph"/>
        <w:numPr>
          <w:ilvl w:val="0"/>
          <w:numId w:val="8"/>
        </w:numPr>
        <w:spacing w:after="0"/>
        <w:rPr>
          <w:rFonts w:ascii="Arial" w:hAnsi="Arial" w:cs="Arial"/>
          <w:color w:val="auto"/>
        </w:rPr>
      </w:pPr>
      <w:r w:rsidRPr="00825B4D">
        <w:rPr>
          <w:rFonts w:ascii="Arial" w:hAnsi="Arial" w:cs="Arial"/>
          <w:color w:val="auto"/>
        </w:rPr>
        <w:t xml:space="preserve">To ensure the safe handling and use of substances </w:t>
      </w:r>
    </w:p>
    <w:p w14:paraId="0DFDDAAC" w14:textId="77777777" w:rsidR="001A410D" w:rsidRPr="00825B4D" w:rsidRDefault="001A410D" w:rsidP="00486FAD">
      <w:pPr>
        <w:pStyle w:val="ListParagraph"/>
        <w:numPr>
          <w:ilvl w:val="0"/>
          <w:numId w:val="8"/>
        </w:numPr>
        <w:spacing w:after="0"/>
        <w:rPr>
          <w:rFonts w:ascii="Arial" w:hAnsi="Arial" w:cs="Arial"/>
          <w:color w:val="auto"/>
        </w:rPr>
      </w:pPr>
      <w:r w:rsidRPr="00825B4D">
        <w:rPr>
          <w:rFonts w:ascii="Arial" w:hAnsi="Arial" w:cs="Arial"/>
          <w:color w:val="auto"/>
        </w:rPr>
        <w:t xml:space="preserve">To provide </w:t>
      </w:r>
      <w:r w:rsidR="00941F14" w:rsidRPr="00825B4D">
        <w:rPr>
          <w:rFonts w:ascii="Arial" w:hAnsi="Arial" w:cs="Arial"/>
          <w:color w:val="auto"/>
        </w:rPr>
        <w:t xml:space="preserve">suitable and sufficient training </w:t>
      </w:r>
      <w:r w:rsidRPr="00825B4D">
        <w:rPr>
          <w:rFonts w:ascii="Arial" w:hAnsi="Arial" w:cs="Arial"/>
          <w:color w:val="auto"/>
        </w:rPr>
        <w:t xml:space="preserve">information, instruction and supervision for all employees </w:t>
      </w:r>
      <w:r w:rsidR="00941F14" w:rsidRPr="00825B4D">
        <w:rPr>
          <w:rFonts w:ascii="Arial" w:hAnsi="Arial" w:cs="Arial"/>
          <w:color w:val="auto"/>
        </w:rPr>
        <w:t>as identified by both statute law, line management and appraisal</w:t>
      </w:r>
    </w:p>
    <w:p w14:paraId="5EBAA092" w14:textId="77777777" w:rsidR="001A410D" w:rsidRPr="00825B4D" w:rsidRDefault="001A410D" w:rsidP="00486FAD">
      <w:pPr>
        <w:pStyle w:val="ListParagraph"/>
        <w:numPr>
          <w:ilvl w:val="0"/>
          <w:numId w:val="8"/>
        </w:numPr>
        <w:spacing w:after="0"/>
        <w:rPr>
          <w:rFonts w:ascii="Arial" w:hAnsi="Arial" w:cs="Arial"/>
          <w:color w:val="auto"/>
        </w:rPr>
      </w:pPr>
      <w:r w:rsidRPr="00825B4D">
        <w:rPr>
          <w:rFonts w:ascii="Arial" w:hAnsi="Arial" w:cs="Arial"/>
          <w:color w:val="auto"/>
        </w:rPr>
        <w:t xml:space="preserve">To ensure all employees are competent to do their tasks, and to give them adequate training </w:t>
      </w:r>
    </w:p>
    <w:p w14:paraId="38AEE1B3" w14:textId="77777777" w:rsidR="001A410D" w:rsidRPr="00825B4D" w:rsidRDefault="001A410D" w:rsidP="00486FAD">
      <w:pPr>
        <w:pStyle w:val="ListParagraph"/>
        <w:numPr>
          <w:ilvl w:val="0"/>
          <w:numId w:val="8"/>
        </w:numPr>
        <w:spacing w:after="0"/>
        <w:rPr>
          <w:rFonts w:ascii="Arial" w:hAnsi="Arial" w:cs="Arial"/>
          <w:color w:val="auto"/>
        </w:rPr>
      </w:pPr>
      <w:r w:rsidRPr="00825B4D">
        <w:rPr>
          <w:rFonts w:ascii="Arial" w:hAnsi="Arial" w:cs="Arial"/>
          <w:color w:val="auto"/>
        </w:rPr>
        <w:t xml:space="preserve">To prevent accidents and cases of work-related ill health </w:t>
      </w:r>
    </w:p>
    <w:p w14:paraId="28154FA5" w14:textId="77777777" w:rsidR="00941F14" w:rsidRPr="00825B4D" w:rsidRDefault="001A410D" w:rsidP="00486FAD">
      <w:pPr>
        <w:pStyle w:val="ListParagraph"/>
        <w:numPr>
          <w:ilvl w:val="0"/>
          <w:numId w:val="8"/>
        </w:numPr>
        <w:spacing w:after="0"/>
        <w:rPr>
          <w:rFonts w:ascii="Arial" w:hAnsi="Arial" w:cs="Arial"/>
          <w:color w:val="auto"/>
        </w:rPr>
      </w:pPr>
      <w:r w:rsidRPr="00825B4D">
        <w:rPr>
          <w:rFonts w:ascii="Arial" w:hAnsi="Arial" w:cs="Arial"/>
          <w:color w:val="auto"/>
        </w:rPr>
        <w:t xml:space="preserve">To maintain safe and healthy working conditions </w:t>
      </w:r>
    </w:p>
    <w:p w14:paraId="549D2895" w14:textId="77777777" w:rsidR="00941F14" w:rsidRPr="00825B4D" w:rsidRDefault="00941F14" w:rsidP="00486FAD">
      <w:pPr>
        <w:pStyle w:val="ListParagraph"/>
        <w:numPr>
          <w:ilvl w:val="0"/>
          <w:numId w:val="8"/>
        </w:numPr>
        <w:spacing w:after="0"/>
        <w:rPr>
          <w:rFonts w:ascii="Arial" w:hAnsi="Arial" w:cs="Arial"/>
          <w:color w:val="auto"/>
        </w:rPr>
      </w:pPr>
      <w:r w:rsidRPr="00825B4D">
        <w:rPr>
          <w:rFonts w:ascii="Arial" w:hAnsi="Arial" w:cs="Arial"/>
          <w:color w:val="auto"/>
        </w:rPr>
        <w:t>To employ competent person or persons to ensure adequate control</w:t>
      </w:r>
    </w:p>
    <w:p w14:paraId="2C2ACC73" w14:textId="77777777" w:rsidR="00941F14" w:rsidRPr="00825B4D" w:rsidRDefault="00941F14" w:rsidP="00486FAD">
      <w:pPr>
        <w:pStyle w:val="ListParagraph"/>
        <w:numPr>
          <w:ilvl w:val="0"/>
          <w:numId w:val="8"/>
        </w:numPr>
        <w:spacing w:after="0"/>
        <w:rPr>
          <w:rFonts w:ascii="Arial" w:hAnsi="Arial" w:cs="Arial"/>
          <w:color w:val="auto"/>
        </w:rPr>
      </w:pPr>
      <w:r w:rsidRPr="00825B4D">
        <w:rPr>
          <w:rFonts w:ascii="Arial" w:hAnsi="Arial" w:cs="Arial"/>
          <w:color w:val="auto"/>
        </w:rPr>
        <w:t>To commit to continuous improvement regarding the management of Health and Safety and the active reduction of accidents and incidents in number and severity</w:t>
      </w:r>
    </w:p>
    <w:p w14:paraId="00F215F9" w14:textId="77777777" w:rsidR="00941F14" w:rsidRPr="00825B4D" w:rsidRDefault="00941F14" w:rsidP="00486FAD">
      <w:pPr>
        <w:pStyle w:val="ListParagraph"/>
        <w:numPr>
          <w:ilvl w:val="0"/>
          <w:numId w:val="8"/>
        </w:numPr>
        <w:spacing w:after="0"/>
        <w:rPr>
          <w:rFonts w:ascii="Arial" w:hAnsi="Arial" w:cs="Arial"/>
          <w:color w:val="auto"/>
        </w:rPr>
      </w:pPr>
      <w:r w:rsidRPr="00825B4D">
        <w:rPr>
          <w:rFonts w:ascii="Arial" w:hAnsi="Arial" w:cs="Arial"/>
          <w:color w:val="auto"/>
        </w:rPr>
        <w:t>To conduct, amend and review risk assessments for all workplaces and activities and their subsequent use to manage, inform and improve safety</w:t>
      </w:r>
    </w:p>
    <w:p w14:paraId="62419BCA" w14:textId="77777777" w:rsidR="00941F14" w:rsidRPr="00825B4D" w:rsidRDefault="00941F14" w:rsidP="00486FAD">
      <w:pPr>
        <w:pStyle w:val="ListParagraph"/>
        <w:numPr>
          <w:ilvl w:val="0"/>
          <w:numId w:val="8"/>
        </w:numPr>
        <w:spacing w:after="0"/>
        <w:rPr>
          <w:rFonts w:ascii="Arial" w:hAnsi="Arial" w:cs="Arial"/>
          <w:color w:val="auto"/>
        </w:rPr>
      </w:pPr>
      <w:r w:rsidRPr="00825B4D">
        <w:rPr>
          <w:rFonts w:ascii="Arial" w:hAnsi="Arial" w:cs="Arial"/>
          <w:color w:val="auto"/>
        </w:rPr>
        <w:t>To encourage near miss reporting, recognising their value</w:t>
      </w:r>
    </w:p>
    <w:p w14:paraId="0A028647" w14:textId="77777777" w:rsidR="00941F14" w:rsidRPr="00825B4D" w:rsidRDefault="00941F14" w:rsidP="00486FAD">
      <w:pPr>
        <w:pStyle w:val="ListParagraph"/>
        <w:numPr>
          <w:ilvl w:val="0"/>
          <w:numId w:val="8"/>
        </w:numPr>
        <w:spacing w:after="0"/>
        <w:rPr>
          <w:rFonts w:ascii="Arial" w:hAnsi="Arial" w:cs="Arial"/>
          <w:color w:val="auto"/>
        </w:rPr>
      </w:pPr>
      <w:r w:rsidRPr="00825B4D">
        <w:rPr>
          <w:rFonts w:ascii="Arial" w:hAnsi="Arial" w:cs="Arial"/>
          <w:color w:val="auto"/>
        </w:rPr>
        <w:t xml:space="preserve">To implement an annual programme to audit Health and Safety </w:t>
      </w:r>
    </w:p>
    <w:p w14:paraId="1DE61455" w14:textId="77777777" w:rsidR="00941F14" w:rsidRPr="00825B4D" w:rsidRDefault="00941F14" w:rsidP="00486FAD">
      <w:pPr>
        <w:pStyle w:val="ListParagraph"/>
        <w:numPr>
          <w:ilvl w:val="0"/>
          <w:numId w:val="8"/>
        </w:numPr>
        <w:spacing w:after="0"/>
        <w:rPr>
          <w:rFonts w:ascii="Arial" w:hAnsi="Arial" w:cs="Arial"/>
          <w:color w:val="auto"/>
        </w:rPr>
      </w:pPr>
      <w:r w:rsidRPr="00825B4D">
        <w:rPr>
          <w:rFonts w:ascii="Arial" w:hAnsi="Arial" w:cs="Arial"/>
          <w:color w:val="auto"/>
        </w:rPr>
        <w:t>To undertake both proactive and reactive measures to improve performance</w:t>
      </w:r>
    </w:p>
    <w:p w14:paraId="1EA6BFBF" w14:textId="77777777" w:rsidR="001A410D" w:rsidRPr="00825B4D" w:rsidRDefault="001A410D" w:rsidP="00486FAD">
      <w:pPr>
        <w:pStyle w:val="ListParagraph"/>
        <w:numPr>
          <w:ilvl w:val="0"/>
          <w:numId w:val="8"/>
        </w:numPr>
        <w:spacing w:after="0"/>
        <w:rPr>
          <w:rFonts w:ascii="Arial" w:hAnsi="Arial" w:cs="Arial"/>
          <w:color w:val="auto"/>
        </w:rPr>
      </w:pPr>
      <w:r w:rsidRPr="00825B4D">
        <w:rPr>
          <w:rFonts w:ascii="Arial" w:hAnsi="Arial" w:cs="Arial"/>
          <w:color w:val="auto"/>
        </w:rPr>
        <w:t>To revise and update this Policy as necessary at regular intervals</w:t>
      </w:r>
    </w:p>
    <w:p w14:paraId="7E16C512" w14:textId="77777777" w:rsidR="00941F14" w:rsidRPr="00825B4D" w:rsidRDefault="00941F14" w:rsidP="00941F14">
      <w:pPr>
        <w:spacing w:after="0"/>
        <w:rPr>
          <w:rFonts w:ascii="Arial" w:hAnsi="Arial" w:cs="Arial"/>
          <w:color w:val="auto"/>
        </w:rPr>
      </w:pPr>
    </w:p>
    <w:p w14:paraId="4A9336B4" w14:textId="77777777" w:rsidR="00941F14" w:rsidRPr="00825B4D" w:rsidRDefault="00941F14" w:rsidP="00941F14">
      <w:pPr>
        <w:spacing w:after="0"/>
        <w:rPr>
          <w:rFonts w:ascii="Arial" w:hAnsi="Arial" w:cs="Arial"/>
          <w:color w:val="auto"/>
        </w:rPr>
      </w:pPr>
      <w:r w:rsidRPr="00825B4D">
        <w:rPr>
          <w:rFonts w:ascii="Arial" w:hAnsi="Arial" w:cs="Arial"/>
          <w:color w:val="auto"/>
        </w:rPr>
        <w:t xml:space="preserve">I urge all employees to co-operate fully with the measures </w:t>
      </w:r>
      <w:r w:rsidR="00C95C47" w:rsidRPr="00825B4D">
        <w:rPr>
          <w:rFonts w:ascii="Arial" w:hAnsi="Arial" w:cs="Arial"/>
          <w:color w:val="auto"/>
        </w:rPr>
        <w:t>the JMAT implement as a result of this policy to ensure, so far as is reasonably practicable the health and safety of both themselves and other.</w:t>
      </w:r>
    </w:p>
    <w:p w14:paraId="0CA67847" w14:textId="77777777" w:rsidR="00C95C47" w:rsidRPr="00825B4D" w:rsidRDefault="00C95C47" w:rsidP="00941F14">
      <w:pPr>
        <w:spacing w:after="0"/>
        <w:rPr>
          <w:rFonts w:ascii="Arial" w:hAnsi="Arial" w:cs="Arial"/>
          <w:color w:val="auto"/>
        </w:rPr>
      </w:pPr>
    </w:p>
    <w:p w14:paraId="6960E9F2" w14:textId="77777777" w:rsidR="00C95C47" w:rsidRPr="00825B4D" w:rsidRDefault="00825B4D" w:rsidP="00941F14">
      <w:pPr>
        <w:spacing w:after="0"/>
        <w:rPr>
          <w:rFonts w:ascii="Arial" w:hAnsi="Arial" w:cs="Arial"/>
          <w:b/>
          <w:i/>
          <w:color w:val="auto"/>
        </w:rPr>
      </w:pPr>
      <w:r>
        <w:rPr>
          <w:rFonts w:ascii="Arial" w:hAnsi="Arial" w:cs="Arial"/>
          <w:noProof/>
          <w:color w:val="auto"/>
        </w:rPr>
        <w:drawing>
          <wp:inline distT="0" distB="0" distL="0" distR="0" wp14:anchorId="4E06B3E0" wp14:editId="722F6865">
            <wp:extent cx="1685925" cy="119323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S.PNG"/>
                    <pic:cNvPicPr/>
                  </pic:nvPicPr>
                  <pic:blipFill rotWithShape="1">
                    <a:blip r:embed="rId13">
                      <a:extLst>
                        <a:ext uri="{28A0092B-C50C-407E-A947-70E740481C1C}">
                          <a14:useLocalDpi xmlns:a14="http://schemas.microsoft.com/office/drawing/2010/main" val="0"/>
                        </a:ext>
                      </a:extLst>
                    </a:blip>
                    <a:srcRect l="-1" r="-483"/>
                    <a:stretch/>
                  </pic:blipFill>
                  <pic:spPr>
                    <a:xfrm>
                      <a:off x="0" y="0"/>
                      <a:ext cx="1690010" cy="1196126"/>
                    </a:xfrm>
                    <a:prstGeom prst="rect">
                      <a:avLst/>
                    </a:prstGeom>
                  </pic:spPr>
                </pic:pic>
              </a:graphicData>
            </a:graphic>
          </wp:inline>
        </w:drawing>
      </w:r>
      <w:r w:rsidR="00C95C47" w:rsidRPr="00825B4D">
        <w:rPr>
          <w:rFonts w:ascii="Arial" w:hAnsi="Arial" w:cs="Arial"/>
          <w:color w:val="auto"/>
        </w:rPr>
        <w:tab/>
        <w:t xml:space="preserve">      </w:t>
      </w:r>
      <w:r w:rsidR="00C95C47" w:rsidRPr="00825B4D">
        <w:rPr>
          <w:rFonts w:ascii="Arial" w:hAnsi="Arial" w:cs="Arial"/>
          <w:noProof/>
          <w:color w:val="auto"/>
        </w:rPr>
        <w:t xml:space="preserve"> </w:t>
      </w:r>
      <w:r w:rsidR="00C95C47" w:rsidRPr="00825B4D">
        <w:rPr>
          <w:rFonts w:ascii="Arial" w:hAnsi="Arial" w:cs="Arial"/>
          <w:noProof/>
          <w:color w:val="auto"/>
        </w:rPr>
        <w:drawing>
          <wp:inline distT="0" distB="0" distL="0" distR="0" wp14:anchorId="1FC4EA99" wp14:editId="6068A574">
            <wp:extent cx="1095375" cy="7291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9468" cy="731853"/>
                    </a:xfrm>
                    <a:prstGeom prst="rect">
                      <a:avLst/>
                    </a:prstGeom>
                    <a:noFill/>
                  </pic:spPr>
                </pic:pic>
              </a:graphicData>
            </a:graphic>
          </wp:inline>
        </w:drawing>
      </w:r>
      <w:r w:rsidR="00C95C47" w:rsidRPr="00825B4D">
        <w:rPr>
          <w:rFonts w:ascii="Arial" w:hAnsi="Arial" w:cs="Arial"/>
          <w:color w:val="auto"/>
        </w:rPr>
        <w:t xml:space="preserve">                </w:t>
      </w:r>
      <w:r w:rsidR="00C95C47" w:rsidRPr="00825B4D">
        <w:rPr>
          <w:rFonts w:ascii="Arial" w:hAnsi="Arial" w:cs="Arial"/>
          <w:b/>
          <w:color w:val="auto"/>
        </w:rPr>
        <w:t>David Silvester</w:t>
      </w:r>
      <w:r w:rsidR="00C95C47" w:rsidRPr="00825B4D">
        <w:rPr>
          <w:rFonts w:ascii="Arial" w:hAnsi="Arial" w:cs="Arial"/>
          <w:b/>
          <w:i/>
          <w:color w:val="auto"/>
        </w:rPr>
        <w:t xml:space="preserve"> Chief Executive Officer</w:t>
      </w:r>
    </w:p>
    <w:p w14:paraId="45FBE4EC" w14:textId="77777777" w:rsidR="00E45D05" w:rsidRDefault="00E45D05" w:rsidP="00C70592">
      <w:pPr>
        <w:rPr>
          <w:rFonts w:ascii="Arial" w:hAnsi="Arial" w:cs="Arial"/>
          <w:b/>
          <w:color w:val="auto"/>
          <w:sz w:val="24"/>
          <w:szCs w:val="24"/>
        </w:rPr>
      </w:pPr>
    </w:p>
    <w:p w14:paraId="6B89FCCF" w14:textId="77777777" w:rsidR="00C70592" w:rsidRPr="00825B4D" w:rsidRDefault="00C70592" w:rsidP="00C70592">
      <w:pPr>
        <w:rPr>
          <w:rFonts w:ascii="Arial" w:hAnsi="Arial" w:cs="Arial"/>
          <w:b/>
          <w:color w:val="auto"/>
          <w:sz w:val="24"/>
          <w:szCs w:val="24"/>
        </w:rPr>
      </w:pPr>
      <w:r w:rsidRPr="00825B4D">
        <w:rPr>
          <w:rFonts w:ascii="Arial" w:hAnsi="Arial" w:cs="Arial"/>
          <w:b/>
          <w:color w:val="auto"/>
          <w:sz w:val="24"/>
          <w:szCs w:val="24"/>
        </w:rPr>
        <w:lastRenderedPageBreak/>
        <w:t>Legal Framework</w:t>
      </w:r>
    </w:p>
    <w:p w14:paraId="27B4918E" w14:textId="77777777" w:rsidR="00C70592" w:rsidRPr="00825B4D" w:rsidRDefault="00C70592" w:rsidP="00C70592">
      <w:pPr>
        <w:spacing w:after="0"/>
        <w:rPr>
          <w:rFonts w:ascii="Arial" w:hAnsi="Arial" w:cs="Arial"/>
          <w:color w:val="auto"/>
          <w:sz w:val="24"/>
          <w:szCs w:val="24"/>
        </w:rPr>
      </w:pPr>
      <w:r w:rsidRPr="00825B4D">
        <w:rPr>
          <w:rFonts w:ascii="Arial" w:hAnsi="Arial" w:cs="Arial"/>
          <w:color w:val="auto"/>
          <w:sz w:val="24"/>
          <w:szCs w:val="24"/>
        </w:rPr>
        <w:t>This policy gives due regard to the relevant legislation and guidance</w:t>
      </w:r>
    </w:p>
    <w:p w14:paraId="5540ADE8" w14:textId="77777777" w:rsidR="000B4FBE" w:rsidRPr="00825B4D" w:rsidRDefault="000B4FBE" w:rsidP="00486FAD">
      <w:pPr>
        <w:pStyle w:val="ListParagraph"/>
        <w:numPr>
          <w:ilvl w:val="0"/>
          <w:numId w:val="5"/>
        </w:numPr>
        <w:spacing w:after="0"/>
        <w:rPr>
          <w:rFonts w:ascii="Arial" w:hAnsi="Arial" w:cs="Arial"/>
          <w:color w:val="auto"/>
        </w:rPr>
      </w:pPr>
      <w:r w:rsidRPr="00825B4D">
        <w:rPr>
          <w:rFonts w:ascii="Arial" w:hAnsi="Arial" w:cs="Arial"/>
          <w:color w:val="auto"/>
        </w:rPr>
        <w:t>Health and Safety at Work Act 1974</w:t>
      </w:r>
    </w:p>
    <w:p w14:paraId="2D5C7566" w14:textId="77777777" w:rsidR="00C70592" w:rsidRPr="00825B4D" w:rsidRDefault="00C70592" w:rsidP="00486FAD">
      <w:pPr>
        <w:pStyle w:val="ListParagraph"/>
        <w:numPr>
          <w:ilvl w:val="0"/>
          <w:numId w:val="5"/>
        </w:numPr>
        <w:spacing w:after="0"/>
        <w:rPr>
          <w:rFonts w:ascii="Arial" w:hAnsi="Arial" w:cs="Arial"/>
          <w:color w:val="auto"/>
        </w:rPr>
      </w:pPr>
      <w:r w:rsidRPr="00825B4D">
        <w:rPr>
          <w:rFonts w:ascii="Arial" w:hAnsi="Arial" w:cs="Arial"/>
          <w:color w:val="auto"/>
        </w:rPr>
        <w:t>Management of Health and Safety Regulations 1999</w:t>
      </w:r>
    </w:p>
    <w:p w14:paraId="4F1094E8" w14:textId="77777777" w:rsidR="00C70592" w:rsidRPr="00825B4D" w:rsidRDefault="00C70592" w:rsidP="00486FAD">
      <w:pPr>
        <w:pStyle w:val="ListParagraph"/>
        <w:numPr>
          <w:ilvl w:val="0"/>
          <w:numId w:val="5"/>
        </w:numPr>
        <w:spacing w:after="0"/>
        <w:rPr>
          <w:rFonts w:ascii="Arial" w:hAnsi="Arial" w:cs="Arial"/>
          <w:color w:val="auto"/>
        </w:rPr>
      </w:pPr>
      <w:r w:rsidRPr="00825B4D">
        <w:rPr>
          <w:rFonts w:ascii="Arial" w:hAnsi="Arial" w:cs="Arial"/>
          <w:color w:val="auto"/>
        </w:rPr>
        <w:t>Management of Health and Safety Regulations (Amendment) 2006</w:t>
      </w:r>
    </w:p>
    <w:p w14:paraId="4A2D73BA" w14:textId="77777777" w:rsidR="003D1B18" w:rsidRPr="00825B4D" w:rsidRDefault="003D1B18" w:rsidP="00486FAD">
      <w:pPr>
        <w:pStyle w:val="ListParagraph"/>
        <w:numPr>
          <w:ilvl w:val="0"/>
          <w:numId w:val="5"/>
        </w:numPr>
        <w:spacing w:after="0"/>
        <w:rPr>
          <w:rFonts w:ascii="Arial" w:hAnsi="Arial" w:cs="Arial"/>
          <w:color w:val="auto"/>
        </w:rPr>
      </w:pPr>
      <w:r w:rsidRPr="00825B4D">
        <w:rPr>
          <w:rFonts w:ascii="Arial" w:hAnsi="Arial" w:cs="Arial"/>
          <w:color w:val="auto"/>
        </w:rPr>
        <w:t>Control of Substances hazardous to Health 2002</w:t>
      </w:r>
    </w:p>
    <w:p w14:paraId="4CBD928B" w14:textId="77777777" w:rsidR="009A0486" w:rsidRPr="002C5B6C" w:rsidRDefault="00C70592" w:rsidP="00486FAD">
      <w:pPr>
        <w:pStyle w:val="ListParagraph"/>
        <w:numPr>
          <w:ilvl w:val="0"/>
          <w:numId w:val="5"/>
        </w:numPr>
        <w:spacing w:after="0"/>
        <w:rPr>
          <w:rFonts w:ascii="Arial" w:eastAsia="Times New Roman" w:hAnsi="Arial" w:cs="Arial"/>
          <w:color w:val="auto"/>
        </w:rPr>
      </w:pPr>
      <w:r w:rsidRPr="00825B4D">
        <w:rPr>
          <w:rFonts w:ascii="Arial" w:eastAsia="Times New Roman" w:hAnsi="Arial" w:cs="Arial"/>
          <w:color w:val="auto"/>
        </w:rPr>
        <w:t>Reporting of Injuries, Diseases and Dangerous Occurrences Regulations 2013</w:t>
      </w:r>
    </w:p>
    <w:p w14:paraId="1FABAE86" w14:textId="77777777" w:rsidR="009E655C" w:rsidRPr="00825B4D" w:rsidRDefault="009E655C" w:rsidP="00486FAD">
      <w:pPr>
        <w:pStyle w:val="ListParagraph"/>
        <w:numPr>
          <w:ilvl w:val="0"/>
          <w:numId w:val="5"/>
        </w:numPr>
        <w:spacing w:after="0"/>
        <w:rPr>
          <w:rFonts w:ascii="Arial" w:eastAsia="Times New Roman" w:hAnsi="Arial" w:cs="Arial"/>
          <w:color w:val="auto"/>
        </w:rPr>
      </w:pPr>
      <w:r w:rsidRPr="00825B4D">
        <w:rPr>
          <w:rFonts w:ascii="Arial" w:eastAsia="Times New Roman" w:hAnsi="Arial" w:cs="Arial"/>
          <w:color w:val="auto"/>
        </w:rPr>
        <w:t>Fire Reform Act 2005</w:t>
      </w:r>
    </w:p>
    <w:p w14:paraId="1852FDDC" w14:textId="77777777" w:rsidR="00C70592" w:rsidRPr="00825B4D" w:rsidRDefault="00C70592" w:rsidP="00C70592">
      <w:pPr>
        <w:pStyle w:val="ListParagraph"/>
        <w:spacing w:after="0"/>
        <w:ind w:firstLine="0"/>
        <w:rPr>
          <w:rFonts w:ascii="Arial" w:eastAsia="Times New Roman" w:hAnsi="Arial" w:cs="Arial"/>
          <w:color w:val="auto"/>
        </w:rPr>
      </w:pPr>
    </w:p>
    <w:p w14:paraId="42E196B8" w14:textId="77777777" w:rsidR="00C70592" w:rsidRPr="00825B4D" w:rsidRDefault="00C70592" w:rsidP="00C70592">
      <w:pPr>
        <w:spacing w:after="0"/>
        <w:rPr>
          <w:rFonts w:ascii="Arial" w:eastAsia="Times New Roman" w:hAnsi="Arial" w:cs="Arial"/>
          <w:color w:val="auto"/>
        </w:rPr>
      </w:pPr>
      <w:r w:rsidRPr="00825B4D">
        <w:rPr>
          <w:rFonts w:ascii="Arial" w:eastAsia="Times New Roman" w:hAnsi="Arial" w:cs="Arial"/>
          <w:color w:val="auto"/>
        </w:rPr>
        <w:t>This policy will be implemented in conjunction with</w:t>
      </w:r>
      <w:r w:rsidR="006759F7" w:rsidRPr="00825B4D">
        <w:rPr>
          <w:rFonts w:ascii="Arial" w:eastAsia="Times New Roman" w:hAnsi="Arial" w:cs="Arial"/>
          <w:color w:val="auto"/>
        </w:rPr>
        <w:t xml:space="preserve"> but not limited to</w:t>
      </w:r>
      <w:r w:rsidRPr="00825B4D">
        <w:rPr>
          <w:rFonts w:ascii="Arial" w:eastAsia="Times New Roman" w:hAnsi="Arial" w:cs="Arial"/>
          <w:color w:val="auto"/>
        </w:rPr>
        <w:t xml:space="preserve"> the JMAT’s:</w:t>
      </w:r>
    </w:p>
    <w:p w14:paraId="635FFAB7" w14:textId="77777777" w:rsidR="00C70592" w:rsidRPr="00825B4D" w:rsidRDefault="00C70592" w:rsidP="00486FAD">
      <w:pPr>
        <w:pStyle w:val="ListParagraph"/>
        <w:numPr>
          <w:ilvl w:val="0"/>
          <w:numId w:val="6"/>
        </w:numPr>
        <w:spacing w:after="0"/>
        <w:rPr>
          <w:rFonts w:ascii="Arial" w:eastAsia="Times New Roman" w:hAnsi="Arial" w:cs="Arial"/>
          <w:color w:val="auto"/>
        </w:rPr>
      </w:pPr>
      <w:r w:rsidRPr="00825B4D">
        <w:rPr>
          <w:rFonts w:ascii="Arial" w:eastAsia="Times New Roman" w:hAnsi="Arial" w:cs="Arial"/>
          <w:color w:val="auto"/>
        </w:rPr>
        <w:t>Child Protection Safeguarding Policy</w:t>
      </w:r>
    </w:p>
    <w:p w14:paraId="74223191" w14:textId="77777777" w:rsidR="00C70592" w:rsidRPr="00825B4D" w:rsidRDefault="00C70592" w:rsidP="00486FAD">
      <w:pPr>
        <w:pStyle w:val="ListParagraph"/>
        <w:numPr>
          <w:ilvl w:val="0"/>
          <w:numId w:val="6"/>
        </w:numPr>
        <w:spacing w:after="0"/>
        <w:rPr>
          <w:rFonts w:ascii="Arial" w:eastAsia="Times New Roman" w:hAnsi="Arial" w:cs="Arial"/>
          <w:color w:val="auto"/>
        </w:rPr>
      </w:pPr>
      <w:r w:rsidRPr="00825B4D">
        <w:rPr>
          <w:rFonts w:ascii="Arial" w:eastAsia="Times New Roman" w:hAnsi="Arial" w:cs="Arial"/>
          <w:color w:val="auto"/>
        </w:rPr>
        <w:t>Staff Code of Conduct</w:t>
      </w:r>
    </w:p>
    <w:p w14:paraId="5ED487E0" w14:textId="77777777" w:rsidR="00C70592" w:rsidRPr="00825B4D" w:rsidRDefault="00C70592" w:rsidP="00486FAD">
      <w:pPr>
        <w:pStyle w:val="ListParagraph"/>
        <w:numPr>
          <w:ilvl w:val="0"/>
          <w:numId w:val="6"/>
        </w:numPr>
        <w:spacing w:after="0"/>
        <w:rPr>
          <w:rFonts w:ascii="Arial" w:eastAsia="Times New Roman" w:hAnsi="Arial" w:cs="Arial"/>
          <w:color w:val="auto"/>
        </w:rPr>
      </w:pPr>
      <w:r w:rsidRPr="00825B4D">
        <w:rPr>
          <w:rFonts w:ascii="Arial" w:eastAsia="Times New Roman" w:hAnsi="Arial" w:cs="Arial"/>
          <w:color w:val="auto"/>
        </w:rPr>
        <w:t>Whistleblowing</w:t>
      </w:r>
    </w:p>
    <w:p w14:paraId="1A6D947D" w14:textId="77777777" w:rsidR="00C70592" w:rsidRPr="00825B4D" w:rsidRDefault="00C70592" w:rsidP="00486FAD">
      <w:pPr>
        <w:pStyle w:val="ListParagraph"/>
        <w:numPr>
          <w:ilvl w:val="0"/>
          <w:numId w:val="6"/>
        </w:numPr>
        <w:spacing w:after="0"/>
        <w:rPr>
          <w:rFonts w:ascii="Arial" w:eastAsia="Times New Roman" w:hAnsi="Arial" w:cs="Arial"/>
          <w:color w:val="auto"/>
        </w:rPr>
      </w:pPr>
      <w:r w:rsidRPr="00825B4D">
        <w:rPr>
          <w:rFonts w:ascii="Arial" w:eastAsia="Times New Roman" w:hAnsi="Arial" w:cs="Arial"/>
          <w:color w:val="auto"/>
        </w:rPr>
        <w:t>Supporting children with Medical Needs</w:t>
      </w:r>
    </w:p>
    <w:p w14:paraId="78E63967" w14:textId="77777777" w:rsidR="00C70592" w:rsidRPr="00825B4D" w:rsidRDefault="00C70592" w:rsidP="00486FAD">
      <w:pPr>
        <w:pStyle w:val="ListParagraph"/>
        <w:numPr>
          <w:ilvl w:val="0"/>
          <w:numId w:val="6"/>
        </w:numPr>
        <w:spacing w:after="0"/>
        <w:rPr>
          <w:rFonts w:ascii="Arial" w:eastAsia="Times New Roman" w:hAnsi="Arial" w:cs="Arial"/>
          <w:color w:val="auto"/>
        </w:rPr>
      </w:pPr>
      <w:r w:rsidRPr="00825B4D">
        <w:rPr>
          <w:rFonts w:ascii="Arial" w:eastAsia="Times New Roman" w:hAnsi="Arial" w:cs="Arial"/>
          <w:color w:val="auto"/>
        </w:rPr>
        <w:t>SEND</w:t>
      </w:r>
    </w:p>
    <w:p w14:paraId="333514E3" w14:textId="77777777" w:rsidR="00C70592" w:rsidRPr="00825B4D" w:rsidRDefault="00C70592" w:rsidP="00486FAD">
      <w:pPr>
        <w:pStyle w:val="ListParagraph"/>
        <w:numPr>
          <w:ilvl w:val="0"/>
          <w:numId w:val="6"/>
        </w:numPr>
        <w:spacing w:after="0"/>
        <w:rPr>
          <w:rFonts w:ascii="Arial" w:eastAsia="Times New Roman" w:hAnsi="Arial" w:cs="Arial"/>
          <w:color w:val="auto"/>
        </w:rPr>
      </w:pPr>
      <w:r w:rsidRPr="00825B4D">
        <w:rPr>
          <w:rFonts w:ascii="Arial" w:eastAsia="Times New Roman" w:hAnsi="Arial" w:cs="Arial"/>
          <w:color w:val="auto"/>
        </w:rPr>
        <w:t>Intimate Care Policy</w:t>
      </w:r>
    </w:p>
    <w:p w14:paraId="166F14AB" w14:textId="77777777" w:rsidR="00AF00CB" w:rsidRPr="00825B4D" w:rsidRDefault="00AF00CB" w:rsidP="00486FAD">
      <w:pPr>
        <w:pStyle w:val="ListParagraph"/>
        <w:numPr>
          <w:ilvl w:val="0"/>
          <w:numId w:val="6"/>
        </w:numPr>
        <w:spacing w:after="0"/>
        <w:rPr>
          <w:rFonts w:ascii="Arial" w:eastAsia="Times New Roman" w:hAnsi="Arial" w:cs="Arial"/>
          <w:color w:val="auto"/>
        </w:rPr>
      </w:pPr>
      <w:r w:rsidRPr="00825B4D">
        <w:rPr>
          <w:rFonts w:ascii="Arial" w:eastAsia="Times New Roman" w:hAnsi="Arial" w:cs="Arial"/>
          <w:color w:val="auto"/>
        </w:rPr>
        <w:t>Violence towards Staff Policy</w:t>
      </w:r>
    </w:p>
    <w:p w14:paraId="3E78B38C" w14:textId="77777777" w:rsidR="009A0486" w:rsidRPr="00825B4D" w:rsidRDefault="009A0486" w:rsidP="00486FAD">
      <w:pPr>
        <w:pStyle w:val="ListParagraph"/>
        <w:numPr>
          <w:ilvl w:val="0"/>
          <w:numId w:val="6"/>
        </w:numPr>
        <w:spacing w:after="0"/>
        <w:rPr>
          <w:rFonts w:ascii="Arial" w:eastAsia="Times New Roman" w:hAnsi="Arial" w:cs="Arial"/>
          <w:color w:val="auto"/>
        </w:rPr>
      </w:pPr>
      <w:r w:rsidRPr="00825B4D">
        <w:rPr>
          <w:rFonts w:ascii="Arial" w:eastAsia="Times New Roman" w:hAnsi="Arial" w:cs="Arial"/>
          <w:color w:val="auto"/>
        </w:rPr>
        <w:t xml:space="preserve">Infection Control Policy </w:t>
      </w:r>
    </w:p>
    <w:p w14:paraId="378CCA04" w14:textId="77777777" w:rsidR="009A0486" w:rsidRPr="00825B4D" w:rsidRDefault="009A0486" w:rsidP="00486FAD">
      <w:pPr>
        <w:pStyle w:val="ListParagraph"/>
        <w:numPr>
          <w:ilvl w:val="0"/>
          <w:numId w:val="6"/>
        </w:numPr>
        <w:spacing w:after="0"/>
        <w:rPr>
          <w:rFonts w:ascii="Arial" w:eastAsia="Times New Roman" w:hAnsi="Arial" w:cs="Arial"/>
          <w:color w:val="auto"/>
        </w:rPr>
      </w:pPr>
      <w:r w:rsidRPr="00825B4D">
        <w:rPr>
          <w:rFonts w:ascii="Arial" w:eastAsia="Times New Roman" w:hAnsi="Arial" w:cs="Arial"/>
          <w:color w:val="auto"/>
        </w:rPr>
        <w:t>First Aid Policy</w:t>
      </w:r>
    </w:p>
    <w:p w14:paraId="2F2ED239" w14:textId="77777777" w:rsidR="00C70592" w:rsidRPr="00825B4D" w:rsidRDefault="00C70592" w:rsidP="00AA4C8B">
      <w:pPr>
        <w:rPr>
          <w:rFonts w:ascii="Arial" w:hAnsi="Arial" w:cs="Arial"/>
          <w:b/>
          <w:color w:val="auto"/>
          <w:sz w:val="24"/>
          <w:szCs w:val="24"/>
        </w:rPr>
      </w:pPr>
    </w:p>
    <w:p w14:paraId="32439539" w14:textId="77777777" w:rsidR="00026FB1" w:rsidRPr="00825B4D" w:rsidRDefault="000B4FBE" w:rsidP="00AA4C8B">
      <w:pPr>
        <w:rPr>
          <w:rFonts w:ascii="Arial" w:hAnsi="Arial" w:cs="Arial"/>
          <w:b/>
          <w:color w:val="auto"/>
          <w:sz w:val="24"/>
          <w:szCs w:val="24"/>
        </w:rPr>
      </w:pPr>
      <w:r w:rsidRPr="00825B4D">
        <w:rPr>
          <w:rFonts w:ascii="Arial" w:hAnsi="Arial" w:cs="Arial"/>
          <w:b/>
          <w:color w:val="auto"/>
          <w:sz w:val="24"/>
          <w:szCs w:val="24"/>
        </w:rPr>
        <w:t>Organisation – Duties and Responsibilities</w:t>
      </w:r>
    </w:p>
    <w:p w14:paraId="65C06E3E" w14:textId="77777777" w:rsidR="000B4FBE" w:rsidRPr="00825B4D" w:rsidRDefault="000B4FBE" w:rsidP="00AA4C8B">
      <w:pPr>
        <w:rPr>
          <w:rFonts w:ascii="Arial" w:hAnsi="Arial" w:cs="Arial"/>
          <w:b/>
          <w:i/>
          <w:color w:val="auto"/>
        </w:rPr>
      </w:pPr>
      <w:r w:rsidRPr="00825B4D">
        <w:rPr>
          <w:rFonts w:ascii="Arial" w:hAnsi="Arial" w:cs="Arial"/>
          <w:b/>
          <w:i/>
          <w:color w:val="auto"/>
        </w:rPr>
        <w:t xml:space="preserve">CEO </w:t>
      </w:r>
    </w:p>
    <w:p w14:paraId="225225C1" w14:textId="77777777" w:rsidR="002F6A86" w:rsidRPr="00825B4D" w:rsidRDefault="002F6A86" w:rsidP="00486FAD">
      <w:pPr>
        <w:pStyle w:val="ListParagraph"/>
        <w:numPr>
          <w:ilvl w:val="0"/>
          <w:numId w:val="9"/>
        </w:numPr>
        <w:spacing w:after="0"/>
        <w:rPr>
          <w:rFonts w:ascii="Arial" w:hAnsi="Arial" w:cs="Arial"/>
          <w:color w:val="auto"/>
        </w:rPr>
      </w:pPr>
      <w:r w:rsidRPr="00825B4D">
        <w:rPr>
          <w:rFonts w:ascii="Arial" w:hAnsi="Arial" w:cs="Arial"/>
          <w:color w:val="auto"/>
        </w:rPr>
        <w:t>H</w:t>
      </w:r>
      <w:r w:rsidR="000B4FBE" w:rsidRPr="00825B4D">
        <w:rPr>
          <w:rFonts w:ascii="Arial" w:hAnsi="Arial" w:cs="Arial"/>
          <w:color w:val="auto"/>
        </w:rPr>
        <w:t xml:space="preserve">as ultimate responsibility for ensuring that risks encountered in JMAT are properly managed.  </w:t>
      </w:r>
    </w:p>
    <w:p w14:paraId="447F1FCD" w14:textId="77777777" w:rsidR="002F6A86" w:rsidRPr="00825B4D" w:rsidRDefault="002F6A86" w:rsidP="00486FAD">
      <w:pPr>
        <w:pStyle w:val="ListParagraph"/>
        <w:numPr>
          <w:ilvl w:val="0"/>
          <w:numId w:val="9"/>
        </w:numPr>
        <w:spacing w:after="0"/>
        <w:rPr>
          <w:rFonts w:ascii="Arial" w:hAnsi="Arial" w:cs="Arial"/>
          <w:color w:val="auto"/>
        </w:rPr>
      </w:pPr>
      <w:r w:rsidRPr="00825B4D">
        <w:rPr>
          <w:rFonts w:ascii="Arial" w:hAnsi="Arial" w:cs="Arial"/>
          <w:color w:val="auto"/>
        </w:rPr>
        <w:t>Must</w:t>
      </w:r>
      <w:r w:rsidR="000B4FBE" w:rsidRPr="00825B4D">
        <w:rPr>
          <w:rFonts w:ascii="Arial" w:hAnsi="Arial" w:cs="Arial"/>
          <w:color w:val="auto"/>
        </w:rPr>
        <w:t xml:space="preserve"> ensure that the </w:t>
      </w:r>
      <w:r w:rsidR="000B4FBE" w:rsidRPr="00825B4D">
        <w:rPr>
          <w:rFonts w:ascii="Arial" w:hAnsi="Arial" w:cs="Arial"/>
          <w:b/>
          <w:i/>
          <w:color w:val="auto"/>
        </w:rPr>
        <w:t>Health and Safety Champion</w:t>
      </w:r>
      <w:r w:rsidR="000B4FBE" w:rsidRPr="00825B4D">
        <w:rPr>
          <w:rFonts w:ascii="Arial" w:hAnsi="Arial" w:cs="Arial"/>
          <w:color w:val="auto"/>
        </w:rPr>
        <w:t xml:space="preserve"> has necessary competence, resources and the support of other management to carry out their functions.  </w:t>
      </w:r>
    </w:p>
    <w:p w14:paraId="5BF3C846" w14:textId="77777777" w:rsidR="002F6A86" w:rsidRPr="00825B4D" w:rsidRDefault="002F6A86" w:rsidP="00486FAD">
      <w:pPr>
        <w:pStyle w:val="ListParagraph"/>
        <w:numPr>
          <w:ilvl w:val="0"/>
          <w:numId w:val="9"/>
        </w:numPr>
        <w:spacing w:after="0"/>
        <w:rPr>
          <w:rFonts w:ascii="Arial" w:hAnsi="Arial" w:cs="Arial"/>
          <w:color w:val="auto"/>
        </w:rPr>
      </w:pPr>
      <w:r w:rsidRPr="00825B4D">
        <w:rPr>
          <w:rFonts w:ascii="Arial" w:hAnsi="Arial" w:cs="Arial"/>
          <w:color w:val="auto"/>
        </w:rPr>
        <w:t>R</w:t>
      </w:r>
      <w:r w:rsidR="000B4FBE" w:rsidRPr="00825B4D">
        <w:rPr>
          <w:rFonts w:ascii="Arial" w:hAnsi="Arial" w:cs="Arial"/>
          <w:color w:val="auto"/>
        </w:rPr>
        <w:t xml:space="preserve">equires that all staff carry out their responsibilities for and comply with this Health </w:t>
      </w:r>
      <w:r w:rsidR="0099337C" w:rsidRPr="00825B4D">
        <w:rPr>
          <w:rFonts w:ascii="Arial" w:hAnsi="Arial" w:cs="Arial"/>
          <w:color w:val="auto"/>
        </w:rPr>
        <w:t>and Safety Management System and ensure responsibilities are assigned appropriately</w:t>
      </w:r>
    </w:p>
    <w:p w14:paraId="3257063D" w14:textId="77777777" w:rsidR="002F6A86" w:rsidRPr="00825B4D" w:rsidRDefault="002F6A86" w:rsidP="00486FAD">
      <w:pPr>
        <w:pStyle w:val="ListParagraph"/>
        <w:numPr>
          <w:ilvl w:val="0"/>
          <w:numId w:val="9"/>
        </w:numPr>
        <w:spacing w:after="0"/>
        <w:rPr>
          <w:rFonts w:ascii="Arial" w:hAnsi="Arial" w:cs="Arial"/>
          <w:color w:val="auto"/>
        </w:rPr>
      </w:pPr>
      <w:r w:rsidRPr="00825B4D">
        <w:rPr>
          <w:rFonts w:ascii="Arial" w:hAnsi="Arial" w:cs="Arial"/>
          <w:color w:val="auto"/>
        </w:rPr>
        <w:t>I</w:t>
      </w:r>
      <w:r w:rsidR="000B4FBE" w:rsidRPr="00825B4D">
        <w:rPr>
          <w:rFonts w:ascii="Arial" w:hAnsi="Arial" w:cs="Arial"/>
          <w:color w:val="auto"/>
        </w:rPr>
        <w:t xml:space="preserve">s responsible for ensuring that Health and Safety issues are considered when making strategic decisions or specific plans.  </w:t>
      </w:r>
    </w:p>
    <w:p w14:paraId="4F971FB6" w14:textId="77777777" w:rsidR="002F6A86" w:rsidRPr="00825B4D" w:rsidRDefault="002F6A86" w:rsidP="00486FAD">
      <w:pPr>
        <w:pStyle w:val="ListParagraph"/>
        <w:numPr>
          <w:ilvl w:val="0"/>
          <w:numId w:val="9"/>
        </w:numPr>
        <w:spacing w:after="0"/>
        <w:rPr>
          <w:rFonts w:ascii="Arial" w:hAnsi="Arial" w:cs="Arial"/>
          <w:color w:val="auto"/>
        </w:rPr>
      </w:pPr>
      <w:r w:rsidRPr="00825B4D">
        <w:rPr>
          <w:rFonts w:ascii="Arial" w:hAnsi="Arial" w:cs="Arial"/>
          <w:color w:val="auto"/>
        </w:rPr>
        <w:t xml:space="preserve">Will ensure that sufficient resources are made available to allow health and Safety to be adequately managed.  </w:t>
      </w:r>
    </w:p>
    <w:p w14:paraId="73A862E1" w14:textId="77777777" w:rsidR="002F6A86" w:rsidRPr="00825B4D" w:rsidRDefault="002F6A86" w:rsidP="00486FAD">
      <w:pPr>
        <w:pStyle w:val="ListParagraph"/>
        <w:numPr>
          <w:ilvl w:val="0"/>
          <w:numId w:val="9"/>
        </w:numPr>
        <w:spacing w:after="0"/>
        <w:rPr>
          <w:rFonts w:ascii="Arial" w:hAnsi="Arial" w:cs="Arial"/>
          <w:color w:val="auto"/>
        </w:rPr>
      </w:pPr>
      <w:r w:rsidRPr="00825B4D">
        <w:rPr>
          <w:rFonts w:ascii="Arial" w:hAnsi="Arial" w:cs="Arial"/>
          <w:color w:val="auto"/>
        </w:rPr>
        <w:t xml:space="preserve">Will consider feedback on actual performance and instigate any remedial action to overcome deficiencies.  </w:t>
      </w:r>
    </w:p>
    <w:p w14:paraId="1DE642CF" w14:textId="77777777" w:rsidR="00024F45" w:rsidRPr="00825B4D" w:rsidRDefault="0099337C" w:rsidP="00486FAD">
      <w:pPr>
        <w:pStyle w:val="ListParagraph"/>
        <w:numPr>
          <w:ilvl w:val="0"/>
          <w:numId w:val="9"/>
        </w:numPr>
        <w:spacing w:after="0"/>
        <w:rPr>
          <w:rFonts w:ascii="Arial" w:hAnsi="Arial" w:cs="Arial"/>
          <w:b/>
          <w:i/>
          <w:color w:val="auto"/>
        </w:rPr>
      </w:pPr>
      <w:r w:rsidRPr="00825B4D">
        <w:rPr>
          <w:rFonts w:ascii="Arial" w:hAnsi="Arial" w:cs="Arial"/>
          <w:color w:val="auto"/>
        </w:rPr>
        <w:t>Will provide lines of responsibility for communication and consultation</w:t>
      </w:r>
    </w:p>
    <w:p w14:paraId="259DB66C" w14:textId="77777777" w:rsidR="000F22AC" w:rsidRPr="00825B4D" w:rsidRDefault="000F22AC" w:rsidP="00486FAD">
      <w:pPr>
        <w:pStyle w:val="ListParagraph"/>
        <w:numPr>
          <w:ilvl w:val="0"/>
          <w:numId w:val="9"/>
        </w:numPr>
        <w:spacing w:after="0"/>
        <w:rPr>
          <w:rFonts w:ascii="Arial" w:hAnsi="Arial" w:cs="Arial"/>
          <w:b/>
          <w:i/>
          <w:color w:val="auto"/>
        </w:rPr>
      </w:pPr>
    </w:p>
    <w:p w14:paraId="2E6C220E" w14:textId="77777777" w:rsidR="00026FB1" w:rsidRPr="00825B4D" w:rsidRDefault="002F6A86" w:rsidP="00AA4C8B">
      <w:pPr>
        <w:rPr>
          <w:rFonts w:ascii="Arial" w:hAnsi="Arial" w:cs="Arial"/>
          <w:b/>
          <w:i/>
          <w:color w:val="auto"/>
        </w:rPr>
      </w:pPr>
      <w:r w:rsidRPr="00825B4D">
        <w:rPr>
          <w:rFonts w:ascii="Arial" w:hAnsi="Arial" w:cs="Arial"/>
          <w:b/>
          <w:i/>
          <w:color w:val="auto"/>
        </w:rPr>
        <w:t xml:space="preserve">Health and Safety </w:t>
      </w:r>
      <w:r w:rsidR="00CD0A76" w:rsidRPr="00825B4D">
        <w:rPr>
          <w:rFonts w:ascii="Arial" w:hAnsi="Arial" w:cs="Arial"/>
          <w:b/>
          <w:i/>
          <w:color w:val="auto"/>
        </w:rPr>
        <w:t>Lead</w:t>
      </w:r>
      <w:r w:rsidR="0099337C" w:rsidRPr="00825B4D">
        <w:rPr>
          <w:rFonts w:ascii="Arial" w:hAnsi="Arial" w:cs="Arial"/>
          <w:b/>
          <w:i/>
          <w:color w:val="auto"/>
        </w:rPr>
        <w:t xml:space="preserve"> </w:t>
      </w:r>
      <w:r w:rsidR="00117515">
        <w:rPr>
          <w:rFonts w:ascii="Arial" w:hAnsi="Arial" w:cs="Arial"/>
          <w:b/>
          <w:i/>
          <w:color w:val="auto"/>
        </w:rPr>
        <w:t xml:space="preserve">(SOL) </w:t>
      </w:r>
      <w:r w:rsidR="0099337C" w:rsidRPr="00825B4D">
        <w:rPr>
          <w:rFonts w:ascii="Arial" w:hAnsi="Arial" w:cs="Arial"/>
          <w:b/>
          <w:i/>
          <w:color w:val="auto"/>
        </w:rPr>
        <w:t>will</w:t>
      </w:r>
      <w:r w:rsidR="00C62861" w:rsidRPr="00825B4D">
        <w:rPr>
          <w:rFonts w:ascii="Arial" w:hAnsi="Arial" w:cs="Arial"/>
          <w:b/>
          <w:i/>
          <w:color w:val="auto"/>
        </w:rPr>
        <w:t xml:space="preserve">: </w:t>
      </w:r>
    </w:p>
    <w:p w14:paraId="05633E3E" w14:textId="77777777" w:rsidR="00026FB1" w:rsidRPr="00825B4D" w:rsidRDefault="0099337C" w:rsidP="00486FAD">
      <w:pPr>
        <w:pStyle w:val="ListParagraph"/>
        <w:numPr>
          <w:ilvl w:val="0"/>
          <w:numId w:val="1"/>
        </w:numPr>
        <w:spacing w:after="0"/>
        <w:rPr>
          <w:rFonts w:ascii="Arial" w:hAnsi="Arial" w:cs="Arial"/>
          <w:color w:val="auto"/>
        </w:rPr>
      </w:pPr>
      <w:r w:rsidRPr="00825B4D">
        <w:rPr>
          <w:rFonts w:ascii="Arial" w:hAnsi="Arial" w:cs="Arial"/>
          <w:color w:val="auto"/>
        </w:rPr>
        <w:t>E</w:t>
      </w:r>
      <w:r w:rsidR="00024F45" w:rsidRPr="00825B4D">
        <w:rPr>
          <w:rFonts w:ascii="Arial" w:hAnsi="Arial" w:cs="Arial"/>
          <w:color w:val="auto"/>
        </w:rPr>
        <w:t>nsure that health and safety is considered when developing policy and services</w:t>
      </w:r>
    </w:p>
    <w:p w14:paraId="4B578B1E" w14:textId="77777777" w:rsidR="00026FB1" w:rsidRPr="00825B4D" w:rsidRDefault="0099337C" w:rsidP="00486FAD">
      <w:pPr>
        <w:pStyle w:val="ListParagraph"/>
        <w:numPr>
          <w:ilvl w:val="0"/>
          <w:numId w:val="1"/>
        </w:numPr>
        <w:spacing w:after="0"/>
        <w:rPr>
          <w:rFonts w:ascii="Arial" w:hAnsi="Arial" w:cs="Arial"/>
          <w:color w:val="auto"/>
        </w:rPr>
      </w:pPr>
      <w:r w:rsidRPr="00825B4D">
        <w:rPr>
          <w:rFonts w:ascii="Arial" w:hAnsi="Arial" w:cs="Arial"/>
          <w:color w:val="auto"/>
        </w:rPr>
        <w:t>E</w:t>
      </w:r>
      <w:r w:rsidR="00024F45" w:rsidRPr="00825B4D">
        <w:rPr>
          <w:rFonts w:ascii="Arial" w:hAnsi="Arial" w:cs="Arial"/>
          <w:color w:val="auto"/>
        </w:rPr>
        <w:t>ncourage commitment to best practice and e</w:t>
      </w:r>
      <w:r w:rsidR="00C62861" w:rsidRPr="00825B4D">
        <w:rPr>
          <w:rFonts w:ascii="Arial" w:hAnsi="Arial" w:cs="Arial"/>
          <w:color w:val="auto"/>
        </w:rPr>
        <w:t xml:space="preserve">nsure health and safety has a high profile </w:t>
      </w:r>
    </w:p>
    <w:p w14:paraId="7880D962" w14:textId="77777777" w:rsidR="00024F45" w:rsidRPr="00825B4D" w:rsidRDefault="0099337C" w:rsidP="00486FAD">
      <w:pPr>
        <w:pStyle w:val="ListParagraph"/>
        <w:numPr>
          <w:ilvl w:val="0"/>
          <w:numId w:val="1"/>
        </w:numPr>
        <w:spacing w:after="0"/>
        <w:rPr>
          <w:rFonts w:ascii="Arial" w:hAnsi="Arial" w:cs="Arial"/>
          <w:color w:val="auto"/>
        </w:rPr>
      </w:pPr>
      <w:r w:rsidRPr="00825B4D">
        <w:rPr>
          <w:rFonts w:ascii="Arial" w:hAnsi="Arial" w:cs="Arial"/>
          <w:color w:val="auto"/>
        </w:rPr>
        <w:t>P</w:t>
      </w:r>
      <w:r w:rsidR="00024F45" w:rsidRPr="00825B4D">
        <w:rPr>
          <w:rFonts w:ascii="Arial" w:hAnsi="Arial" w:cs="Arial"/>
          <w:color w:val="auto"/>
        </w:rPr>
        <w:t>romote H&amp;S awareness at all levels to that employees and others are protected and protect the JMAT’s reputation.</w:t>
      </w:r>
    </w:p>
    <w:p w14:paraId="02207C7E" w14:textId="77777777" w:rsidR="0099337C" w:rsidRPr="00825B4D" w:rsidRDefault="0099337C" w:rsidP="00486FAD">
      <w:pPr>
        <w:pStyle w:val="ListParagraph"/>
        <w:numPr>
          <w:ilvl w:val="0"/>
          <w:numId w:val="1"/>
        </w:numPr>
        <w:spacing w:after="0"/>
        <w:rPr>
          <w:rFonts w:ascii="Arial" w:hAnsi="Arial" w:cs="Arial"/>
          <w:color w:val="auto"/>
        </w:rPr>
      </w:pPr>
      <w:r w:rsidRPr="00825B4D">
        <w:rPr>
          <w:rFonts w:ascii="Arial" w:hAnsi="Arial" w:cs="Arial"/>
          <w:color w:val="auto"/>
        </w:rPr>
        <w:t>Ensure adequate resources for health and safety are available</w:t>
      </w:r>
    </w:p>
    <w:p w14:paraId="335492DD" w14:textId="77777777" w:rsidR="00026FB1" w:rsidRPr="00825B4D" w:rsidRDefault="0099337C" w:rsidP="00486FAD">
      <w:pPr>
        <w:pStyle w:val="ListParagraph"/>
        <w:numPr>
          <w:ilvl w:val="0"/>
          <w:numId w:val="1"/>
        </w:numPr>
        <w:spacing w:after="0"/>
        <w:rPr>
          <w:rFonts w:ascii="Arial" w:hAnsi="Arial" w:cs="Arial"/>
          <w:color w:val="auto"/>
        </w:rPr>
      </w:pPr>
      <w:r w:rsidRPr="00825B4D">
        <w:rPr>
          <w:rFonts w:ascii="Arial" w:hAnsi="Arial" w:cs="Arial"/>
          <w:color w:val="auto"/>
        </w:rPr>
        <w:t>C</w:t>
      </w:r>
      <w:r w:rsidR="00C62861" w:rsidRPr="00825B4D">
        <w:rPr>
          <w:rFonts w:ascii="Arial" w:hAnsi="Arial" w:cs="Arial"/>
          <w:color w:val="auto"/>
        </w:rPr>
        <w:t xml:space="preserve">onsult staff and provide training opportunities </w:t>
      </w:r>
      <w:r w:rsidR="00024F45" w:rsidRPr="00825B4D">
        <w:rPr>
          <w:rFonts w:ascii="Arial" w:hAnsi="Arial" w:cs="Arial"/>
          <w:color w:val="auto"/>
        </w:rPr>
        <w:t>where appropriate and requested</w:t>
      </w:r>
    </w:p>
    <w:p w14:paraId="4E92FEC1" w14:textId="77777777" w:rsidR="00026FB1" w:rsidRPr="00825B4D" w:rsidRDefault="0099337C" w:rsidP="00486FAD">
      <w:pPr>
        <w:pStyle w:val="ListParagraph"/>
        <w:numPr>
          <w:ilvl w:val="0"/>
          <w:numId w:val="1"/>
        </w:numPr>
        <w:spacing w:after="0"/>
        <w:rPr>
          <w:rFonts w:ascii="Arial" w:hAnsi="Arial" w:cs="Arial"/>
          <w:color w:val="auto"/>
        </w:rPr>
      </w:pPr>
      <w:r w:rsidRPr="00825B4D">
        <w:rPr>
          <w:rFonts w:ascii="Arial" w:hAnsi="Arial" w:cs="Arial"/>
          <w:color w:val="auto"/>
        </w:rPr>
        <w:t>M</w:t>
      </w:r>
      <w:r w:rsidR="00C62861" w:rsidRPr="00825B4D">
        <w:rPr>
          <w:rFonts w:ascii="Arial" w:hAnsi="Arial" w:cs="Arial"/>
          <w:color w:val="auto"/>
        </w:rPr>
        <w:t xml:space="preserve">onitor and review health and safety </w:t>
      </w:r>
      <w:r w:rsidRPr="00825B4D">
        <w:rPr>
          <w:rFonts w:ascii="Arial" w:hAnsi="Arial" w:cs="Arial"/>
          <w:color w:val="auto"/>
        </w:rPr>
        <w:t>including the policy and statement</w:t>
      </w:r>
    </w:p>
    <w:p w14:paraId="7844141E" w14:textId="77777777" w:rsidR="00024F45" w:rsidRPr="00825B4D" w:rsidRDefault="0099337C" w:rsidP="00486FAD">
      <w:pPr>
        <w:pStyle w:val="ListParagraph"/>
        <w:numPr>
          <w:ilvl w:val="0"/>
          <w:numId w:val="1"/>
        </w:numPr>
        <w:spacing w:after="0"/>
        <w:rPr>
          <w:rFonts w:ascii="Arial" w:hAnsi="Arial" w:cs="Arial"/>
          <w:color w:val="auto"/>
        </w:rPr>
      </w:pPr>
      <w:r w:rsidRPr="00825B4D">
        <w:rPr>
          <w:rFonts w:ascii="Arial" w:hAnsi="Arial" w:cs="Arial"/>
          <w:color w:val="auto"/>
        </w:rPr>
        <w:t>I</w:t>
      </w:r>
      <w:r w:rsidR="00024F45" w:rsidRPr="00825B4D">
        <w:rPr>
          <w:rFonts w:ascii="Arial" w:hAnsi="Arial" w:cs="Arial"/>
          <w:color w:val="auto"/>
        </w:rPr>
        <w:t>nvestigate accidents and incidents and seek external professional engagement where necessary</w:t>
      </w:r>
    </w:p>
    <w:p w14:paraId="66C4B337" w14:textId="77777777" w:rsidR="00024F45" w:rsidRPr="00825B4D" w:rsidRDefault="0099337C" w:rsidP="00486FAD">
      <w:pPr>
        <w:pStyle w:val="ListParagraph"/>
        <w:numPr>
          <w:ilvl w:val="0"/>
          <w:numId w:val="1"/>
        </w:numPr>
        <w:spacing w:after="0"/>
        <w:rPr>
          <w:rFonts w:ascii="Arial" w:hAnsi="Arial" w:cs="Arial"/>
          <w:color w:val="auto"/>
        </w:rPr>
      </w:pPr>
      <w:r w:rsidRPr="00825B4D">
        <w:rPr>
          <w:rFonts w:ascii="Arial" w:hAnsi="Arial" w:cs="Arial"/>
          <w:color w:val="auto"/>
        </w:rPr>
        <w:t>Monitor accidents and incidents including NEAR MISS reporting for trends and address procedure and policy where required</w:t>
      </w:r>
    </w:p>
    <w:p w14:paraId="231C299C" w14:textId="77777777" w:rsidR="00AA4C8B" w:rsidRPr="00825B4D" w:rsidRDefault="00AA4C8B" w:rsidP="00AA4C8B">
      <w:pPr>
        <w:pStyle w:val="ListParagraph"/>
        <w:spacing w:after="0"/>
        <w:ind w:firstLine="0"/>
        <w:rPr>
          <w:rFonts w:ascii="Arial" w:hAnsi="Arial" w:cs="Arial"/>
          <w:color w:val="auto"/>
        </w:rPr>
      </w:pPr>
    </w:p>
    <w:p w14:paraId="0A751D57" w14:textId="77777777" w:rsidR="001946C8" w:rsidRDefault="001946C8" w:rsidP="00AA4C8B">
      <w:pPr>
        <w:rPr>
          <w:rFonts w:ascii="Arial" w:hAnsi="Arial" w:cs="Arial"/>
          <w:b/>
          <w:i/>
          <w:color w:val="auto"/>
        </w:rPr>
      </w:pPr>
    </w:p>
    <w:p w14:paraId="49F35A03" w14:textId="77777777" w:rsidR="001946C8" w:rsidRDefault="001946C8" w:rsidP="00AA4C8B">
      <w:pPr>
        <w:rPr>
          <w:rFonts w:ascii="Arial" w:hAnsi="Arial" w:cs="Arial"/>
          <w:b/>
          <w:i/>
          <w:color w:val="auto"/>
        </w:rPr>
      </w:pPr>
    </w:p>
    <w:p w14:paraId="17D102E7" w14:textId="77777777" w:rsidR="00026FB1" w:rsidRPr="00825B4D" w:rsidRDefault="00C62861" w:rsidP="00AA4C8B">
      <w:pPr>
        <w:rPr>
          <w:rFonts w:ascii="Arial" w:hAnsi="Arial" w:cs="Arial"/>
          <w:b/>
          <w:i/>
          <w:color w:val="auto"/>
        </w:rPr>
      </w:pPr>
      <w:r w:rsidRPr="00825B4D">
        <w:rPr>
          <w:rFonts w:ascii="Arial" w:hAnsi="Arial" w:cs="Arial"/>
          <w:b/>
          <w:i/>
          <w:color w:val="auto"/>
        </w:rPr>
        <w:lastRenderedPageBreak/>
        <w:t xml:space="preserve">The </w:t>
      </w:r>
      <w:r w:rsidR="00AA4C8B" w:rsidRPr="00825B4D">
        <w:rPr>
          <w:rFonts w:ascii="Arial" w:hAnsi="Arial" w:cs="Arial"/>
          <w:b/>
          <w:i/>
          <w:color w:val="auto"/>
        </w:rPr>
        <w:t>Head of School/</w:t>
      </w:r>
      <w:r w:rsidRPr="00825B4D">
        <w:rPr>
          <w:rFonts w:ascii="Arial" w:hAnsi="Arial" w:cs="Arial"/>
          <w:b/>
          <w:i/>
          <w:color w:val="auto"/>
        </w:rPr>
        <w:t xml:space="preserve">Headteacher </w:t>
      </w:r>
      <w:r w:rsidR="00CD0A76" w:rsidRPr="00825B4D">
        <w:rPr>
          <w:rFonts w:ascii="Arial" w:hAnsi="Arial" w:cs="Arial"/>
          <w:b/>
          <w:i/>
          <w:color w:val="auto"/>
        </w:rPr>
        <w:t xml:space="preserve">(delegated duty holder) </w:t>
      </w:r>
      <w:r w:rsidRPr="00825B4D">
        <w:rPr>
          <w:rFonts w:ascii="Arial" w:hAnsi="Arial" w:cs="Arial"/>
          <w:b/>
          <w:i/>
          <w:color w:val="auto"/>
        </w:rPr>
        <w:t xml:space="preserve">will: </w:t>
      </w:r>
    </w:p>
    <w:p w14:paraId="48691B47" w14:textId="77777777" w:rsidR="00026FB1" w:rsidRPr="00825B4D" w:rsidRDefault="00C62861" w:rsidP="00486FAD">
      <w:pPr>
        <w:pStyle w:val="ListParagraph"/>
        <w:numPr>
          <w:ilvl w:val="0"/>
          <w:numId w:val="2"/>
        </w:numPr>
        <w:spacing w:after="0"/>
        <w:rPr>
          <w:rFonts w:ascii="Arial" w:hAnsi="Arial" w:cs="Arial"/>
          <w:color w:val="auto"/>
        </w:rPr>
      </w:pPr>
      <w:r w:rsidRPr="00825B4D">
        <w:rPr>
          <w:rFonts w:ascii="Arial" w:hAnsi="Arial" w:cs="Arial"/>
          <w:color w:val="auto"/>
        </w:rPr>
        <w:t xml:space="preserve">Develop a health and safety culture throughout the </w:t>
      </w:r>
      <w:r w:rsidR="00E2633C" w:rsidRPr="00825B4D">
        <w:rPr>
          <w:rFonts w:ascii="Arial" w:hAnsi="Arial" w:cs="Arial"/>
          <w:color w:val="auto"/>
        </w:rPr>
        <w:t>school</w:t>
      </w:r>
    </w:p>
    <w:p w14:paraId="034857F3" w14:textId="77777777" w:rsidR="00026FB1" w:rsidRPr="00825B4D" w:rsidRDefault="00C62861" w:rsidP="00486FAD">
      <w:pPr>
        <w:pStyle w:val="ListParagraph"/>
        <w:numPr>
          <w:ilvl w:val="0"/>
          <w:numId w:val="2"/>
        </w:numPr>
        <w:spacing w:after="0"/>
        <w:rPr>
          <w:rFonts w:ascii="Arial" w:hAnsi="Arial" w:cs="Arial"/>
          <w:color w:val="auto"/>
        </w:rPr>
      </w:pPr>
      <w:r w:rsidRPr="00825B4D">
        <w:rPr>
          <w:rFonts w:ascii="Arial" w:hAnsi="Arial" w:cs="Arial"/>
          <w:color w:val="auto"/>
        </w:rPr>
        <w:t xml:space="preserve">Take day to day operational decisions </w:t>
      </w:r>
    </w:p>
    <w:p w14:paraId="0962C100" w14:textId="77777777" w:rsidR="00026FB1" w:rsidRPr="00825B4D" w:rsidRDefault="00C62861" w:rsidP="00486FAD">
      <w:pPr>
        <w:pStyle w:val="ListParagraph"/>
        <w:numPr>
          <w:ilvl w:val="0"/>
          <w:numId w:val="2"/>
        </w:numPr>
        <w:spacing w:after="0"/>
        <w:rPr>
          <w:rFonts w:ascii="Arial" w:hAnsi="Arial" w:cs="Arial"/>
          <w:color w:val="auto"/>
        </w:rPr>
      </w:pPr>
      <w:r w:rsidRPr="00825B4D">
        <w:rPr>
          <w:rFonts w:ascii="Arial" w:hAnsi="Arial" w:cs="Arial"/>
          <w:color w:val="auto"/>
        </w:rPr>
        <w:t xml:space="preserve">Ensure </w:t>
      </w:r>
      <w:r w:rsidR="0099337C" w:rsidRPr="00825B4D">
        <w:rPr>
          <w:rFonts w:ascii="Arial" w:hAnsi="Arial" w:cs="Arial"/>
          <w:color w:val="auto"/>
        </w:rPr>
        <w:t xml:space="preserve">all </w:t>
      </w:r>
      <w:r w:rsidRPr="00825B4D">
        <w:rPr>
          <w:rFonts w:ascii="Arial" w:hAnsi="Arial" w:cs="Arial"/>
          <w:color w:val="auto"/>
        </w:rPr>
        <w:t xml:space="preserve">staff are aware of their responsibilities </w:t>
      </w:r>
      <w:r w:rsidR="0099337C" w:rsidRPr="00825B4D">
        <w:rPr>
          <w:rFonts w:ascii="Arial" w:hAnsi="Arial" w:cs="Arial"/>
          <w:color w:val="auto"/>
        </w:rPr>
        <w:t xml:space="preserve">and how the H&amp;S management </w:t>
      </w:r>
      <w:r w:rsidR="002B6648" w:rsidRPr="00825B4D">
        <w:rPr>
          <w:rFonts w:ascii="Arial" w:hAnsi="Arial" w:cs="Arial"/>
          <w:color w:val="auto"/>
        </w:rPr>
        <w:t>system applies to them</w:t>
      </w:r>
    </w:p>
    <w:p w14:paraId="2C92C790" w14:textId="77777777" w:rsidR="002B6648" w:rsidRPr="00825B4D" w:rsidRDefault="002B6648" w:rsidP="00486FAD">
      <w:pPr>
        <w:pStyle w:val="ListParagraph"/>
        <w:numPr>
          <w:ilvl w:val="0"/>
          <w:numId w:val="2"/>
        </w:numPr>
        <w:spacing w:after="0"/>
        <w:rPr>
          <w:rFonts w:ascii="Arial" w:hAnsi="Arial" w:cs="Arial"/>
          <w:color w:val="auto"/>
        </w:rPr>
      </w:pPr>
      <w:r w:rsidRPr="00825B4D">
        <w:rPr>
          <w:rFonts w:ascii="Arial" w:hAnsi="Arial" w:cs="Arial"/>
          <w:color w:val="auto"/>
        </w:rPr>
        <w:t>Ensure Risk Assessment are completed and safe working practices are adopted by all</w:t>
      </w:r>
    </w:p>
    <w:p w14:paraId="15FEB061" w14:textId="77777777" w:rsidR="002B6648" w:rsidRPr="00825B4D" w:rsidRDefault="002B6648" w:rsidP="00486FAD">
      <w:pPr>
        <w:pStyle w:val="ListParagraph"/>
        <w:numPr>
          <w:ilvl w:val="0"/>
          <w:numId w:val="2"/>
        </w:numPr>
        <w:spacing w:after="0"/>
        <w:rPr>
          <w:rFonts w:ascii="Arial" w:hAnsi="Arial" w:cs="Arial"/>
          <w:color w:val="auto"/>
        </w:rPr>
      </w:pPr>
      <w:r w:rsidRPr="00825B4D">
        <w:rPr>
          <w:rFonts w:ascii="Arial" w:hAnsi="Arial" w:cs="Arial"/>
          <w:color w:val="auto"/>
        </w:rPr>
        <w:t>Include Health and Safety is on the agenda of team meetings and solicit input from participants</w:t>
      </w:r>
    </w:p>
    <w:p w14:paraId="66C131FF" w14:textId="77777777" w:rsidR="002B6648" w:rsidRPr="00825B4D" w:rsidRDefault="002B6648" w:rsidP="00486FAD">
      <w:pPr>
        <w:pStyle w:val="ListParagraph"/>
        <w:numPr>
          <w:ilvl w:val="0"/>
          <w:numId w:val="2"/>
        </w:numPr>
        <w:spacing w:after="0"/>
        <w:rPr>
          <w:rFonts w:ascii="Arial" w:hAnsi="Arial" w:cs="Arial"/>
          <w:color w:val="auto"/>
        </w:rPr>
      </w:pPr>
      <w:r w:rsidRPr="00825B4D">
        <w:rPr>
          <w:rFonts w:ascii="Arial" w:hAnsi="Arial" w:cs="Arial"/>
          <w:color w:val="auto"/>
        </w:rPr>
        <w:t>Fully investigate accidents and incidents and engage the support of the Health and Safety Champion appropriately</w:t>
      </w:r>
    </w:p>
    <w:p w14:paraId="1CA7E10A" w14:textId="77777777" w:rsidR="002B6648" w:rsidRPr="00825B4D" w:rsidRDefault="002B6648" w:rsidP="00486FAD">
      <w:pPr>
        <w:pStyle w:val="ListParagraph"/>
        <w:numPr>
          <w:ilvl w:val="0"/>
          <w:numId w:val="2"/>
        </w:numPr>
        <w:spacing w:after="0"/>
        <w:rPr>
          <w:rFonts w:ascii="Arial" w:hAnsi="Arial" w:cs="Arial"/>
          <w:color w:val="auto"/>
        </w:rPr>
      </w:pPr>
      <w:r w:rsidRPr="00825B4D">
        <w:rPr>
          <w:rFonts w:ascii="Arial" w:hAnsi="Arial" w:cs="Arial"/>
          <w:color w:val="auto"/>
        </w:rPr>
        <w:t>Communicate issues that would benefit a wider audience by discussion or implementation</w:t>
      </w:r>
    </w:p>
    <w:p w14:paraId="6F70ECE2" w14:textId="77777777" w:rsidR="002B6648" w:rsidRPr="00825B4D" w:rsidRDefault="002B6648" w:rsidP="00486FAD">
      <w:pPr>
        <w:pStyle w:val="ListParagraph"/>
        <w:numPr>
          <w:ilvl w:val="0"/>
          <w:numId w:val="2"/>
        </w:numPr>
        <w:spacing w:after="0"/>
        <w:rPr>
          <w:rFonts w:ascii="Arial" w:hAnsi="Arial" w:cs="Arial"/>
          <w:color w:val="auto"/>
        </w:rPr>
      </w:pPr>
      <w:r w:rsidRPr="00825B4D">
        <w:rPr>
          <w:rFonts w:ascii="Arial" w:hAnsi="Arial" w:cs="Arial"/>
          <w:color w:val="auto"/>
        </w:rPr>
        <w:t>Ensure adequate supervision, recruitment systems and training, coaching or other is deployed</w:t>
      </w:r>
    </w:p>
    <w:p w14:paraId="5A3C9967" w14:textId="77777777" w:rsidR="00AA4C8B" w:rsidRPr="00825B4D" w:rsidRDefault="00AA4C8B" w:rsidP="00AA4C8B">
      <w:pPr>
        <w:pStyle w:val="ListParagraph"/>
        <w:spacing w:after="0"/>
        <w:ind w:firstLine="0"/>
        <w:rPr>
          <w:rFonts w:ascii="Arial" w:hAnsi="Arial" w:cs="Arial"/>
          <w:i/>
          <w:color w:val="auto"/>
        </w:rPr>
      </w:pPr>
    </w:p>
    <w:p w14:paraId="61D5F5A2" w14:textId="77777777" w:rsidR="00026FB1" w:rsidRPr="00825B4D" w:rsidRDefault="00C62861" w:rsidP="00AA4C8B">
      <w:pPr>
        <w:rPr>
          <w:rFonts w:ascii="Arial" w:hAnsi="Arial" w:cs="Arial"/>
          <w:b/>
          <w:i/>
          <w:color w:val="auto"/>
        </w:rPr>
      </w:pPr>
      <w:r w:rsidRPr="00825B4D">
        <w:rPr>
          <w:rFonts w:ascii="Arial" w:hAnsi="Arial" w:cs="Arial"/>
          <w:b/>
          <w:i/>
          <w:color w:val="auto"/>
        </w:rPr>
        <w:t xml:space="preserve">All </w:t>
      </w:r>
      <w:r w:rsidR="000A1121" w:rsidRPr="00825B4D">
        <w:rPr>
          <w:rFonts w:ascii="Arial" w:hAnsi="Arial" w:cs="Arial"/>
          <w:b/>
          <w:i/>
          <w:color w:val="auto"/>
        </w:rPr>
        <w:t>employees</w:t>
      </w:r>
      <w:r w:rsidRPr="00825B4D">
        <w:rPr>
          <w:rFonts w:ascii="Arial" w:hAnsi="Arial" w:cs="Arial"/>
          <w:b/>
          <w:i/>
          <w:color w:val="auto"/>
        </w:rPr>
        <w:t xml:space="preserve"> will: </w:t>
      </w:r>
    </w:p>
    <w:p w14:paraId="683D334C" w14:textId="77777777" w:rsidR="00026FB1" w:rsidRPr="00825B4D" w:rsidRDefault="00E2633C" w:rsidP="00486FAD">
      <w:pPr>
        <w:pStyle w:val="ListParagraph"/>
        <w:numPr>
          <w:ilvl w:val="0"/>
          <w:numId w:val="3"/>
        </w:numPr>
        <w:spacing w:after="0"/>
        <w:rPr>
          <w:rFonts w:ascii="Arial" w:hAnsi="Arial" w:cs="Arial"/>
          <w:color w:val="auto"/>
        </w:rPr>
      </w:pPr>
      <w:r w:rsidRPr="00825B4D">
        <w:rPr>
          <w:rFonts w:ascii="Arial" w:hAnsi="Arial" w:cs="Arial"/>
          <w:color w:val="auto"/>
        </w:rPr>
        <w:t>Cooperate with and support t</w:t>
      </w:r>
      <w:r w:rsidR="00C62861" w:rsidRPr="00825B4D">
        <w:rPr>
          <w:rFonts w:ascii="Arial" w:hAnsi="Arial" w:cs="Arial"/>
          <w:color w:val="auto"/>
        </w:rPr>
        <w:t xml:space="preserve">he implementation of </w:t>
      </w:r>
      <w:r w:rsidRPr="00825B4D">
        <w:rPr>
          <w:rFonts w:ascii="Arial" w:hAnsi="Arial" w:cs="Arial"/>
          <w:color w:val="auto"/>
        </w:rPr>
        <w:t xml:space="preserve">these </w:t>
      </w:r>
      <w:r w:rsidR="00C62861" w:rsidRPr="00825B4D">
        <w:rPr>
          <w:rFonts w:ascii="Arial" w:hAnsi="Arial" w:cs="Arial"/>
          <w:color w:val="auto"/>
        </w:rPr>
        <w:t xml:space="preserve">health and safety arrangements </w:t>
      </w:r>
    </w:p>
    <w:p w14:paraId="0EE5D696" w14:textId="77777777" w:rsidR="00026FB1" w:rsidRPr="00825B4D" w:rsidRDefault="00C62861" w:rsidP="00486FAD">
      <w:pPr>
        <w:pStyle w:val="ListParagraph"/>
        <w:numPr>
          <w:ilvl w:val="0"/>
          <w:numId w:val="3"/>
        </w:numPr>
        <w:spacing w:after="0"/>
        <w:rPr>
          <w:rFonts w:ascii="Arial" w:hAnsi="Arial" w:cs="Arial"/>
          <w:color w:val="auto"/>
        </w:rPr>
      </w:pPr>
      <w:r w:rsidRPr="00825B4D">
        <w:rPr>
          <w:rFonts w:ascii="Arial" w:hAnsi="Arial" w:cs="Arial"/>
          <w:color w:val="auto"/>
        </w:rPr>
        <w:t xml:space="preserve">Take reasonable care of themselves and others </w:t>
      </w:r>
      <w:r w:rsidR="00E2633C" w:rsidRPr="00825B4D">
        <w:rPr>
          <w:rFonts w:ascii="Arial" w:hAnsi="Arial" w:cs="Arial"/>
          <w:color w:val="auto"/>
        </w:rPr>
        <w:t>who may be affected by their acts and omissions</w:t>
      </w:r>
    </w:p>
    <w:p w14:paraId="2265E228" w14:textId="77777777" w:rsidR="00E2633C" w:rsidRPr="00825B4D" w:rsidRDefault="00E2633C" w:rsidP="00486FAD">
      <w:pPr>
        <w:pStyle w:val="ListParagraph"/>
        <w:numPr>
          <w:ilvl w:val="0"/>
          <w:numId w:val="3"/>
        </w:numPr>
        <w:spacing w:after="0"/>
        <w:rPr>
          <w:rFonts w:ascii="Arial" w:hAnsi="Arial" w:cs="Arial"/>
          <w:color w:val="auto"/>
        </w:rPr>
      </w:pPr>
      <w:r w:rsidRPr="00825B4D">
        <w:rPr>
          <w:rFonts w:ascii="Arial" w:hAnsi="Arial" w:cs="Arial"/>
          <w:color w:val="auto"/>
        </w:rPr>
        <w:t>Use all work items correctly in accordance with training and instruction – Not to misuse anything provided in the interests of Health and Safety</w:t>
      </w:r>
    </w:p>
    <w:p w14:paraId="39A1CBB5" w14:textId="77777777" w:rsidR="00026FB1" w:rsidRPr="00825B4D" w:rsidRDefault="00C62861" w:rsidP="00486FAD">
      <w:pPr>
        <w:pStyle w:val="ListParagraph"/>
        <w:numPr>
          <w:ilvl w:val="0"/>
          <w:numId w:val="3"/>
        </w:numPr>
        <w:spacing w:after="0"/>
        <w:rPr>
          <w:rFonts w:ascii="Arial" w:hAnsi="Arial" w:cs="Arial"/>
          <w:color w:val="auto"/>
        </w:rPr>
      </w:pPr>
      <w:r w:rsidRPr="00825B4D">
        <w:rPr>
          <w:rFonts w:ascii="Arial" w:hAnsi="Arial" w:cs="Arial"/>
          <w:color w:val="auto"/>
        </w:rPr>
        <w:t xml:space="preserve">Ensure as far as is reasonably practicable that their </w:t>
      </w:r>
      <w:r w:rsidR="002B6648" w:rsidRPr="00825B4D">
        <w:rPr>
          <w:rFonts w:ascii="Arial" w:hAnsi="Arial" w:cs="Arial"/>
          <w:color w:val="auto"/>
        </w:rPr>
        <w:t>area of</w:t>
      </w:r>
      <w:r w:rsidRPr="00825B4D">
        <w:rPr>
          <w:rFonts w:ascii="Arial" w:hAnsi="Arial" w:cs="Arial"/>
          <w:color w:val="auto"/>
        </w:rPr>
        <w:t xml:space="preserve"> work </w:t>
      </w:r>
      <w:r w:rsidR="002B6648" w:rsidRPr="00825B4D">
        <w:rPr>
          <w:rFonts w:ascii="Arial" w:hAnsi="Arial" w:cs="Arial"/>
          <w:color w:val="auto"/>
        </w:rPr>
        <w:t xml:space="preserve">and activity </w:t>
      </w:r>
      <w:r w:rsidRPr="00825B4D">
        <w:rPr>
          <w:rFonts w:ascii="Arial" w:hAnsi="Arial" w:cs="Arial"/>
          <w:color w:val="auto"/>
        </w:rPr>
        <w:t xml:space="preserve">is safe </w:t>
      </w:r>
    </w:p>
    <w:p w14:paraId="0F10BAEB" w14:textId="77777777" w:rsidR="00E2633C" w:rsidRPr="00825B4D" w:rsidRDefault="00E2633C" w:rsidP="00486FAD">
      <w:pPr>
        <w:pStyle w:val="ListParagraph"/>
        <w:numPr>
          <w:ilvl w:val="0"/>
          <w:numId w:val="3"/>
        </w:numPr>
        <w:spacing w:after="0"/>
        <w:rPr>
          <w:rFonts w:ascii="Arial" w:hAnsi="Arial" w:cs="Arial"/>
          <w:color w:val="auto"/>
        </w:rPr>
      </w:pPr>
      <w:r w:rsidRPr="00825B4D">
        <w:rPr>
          <w:rFonts w:ascii="Arial" w:hAnsi="Arial" w:cs="Arial"/>
          <w:color w:val="auto"/>
        </w:rPr>
        <w:t>Engage with headteacher in drawing up Risk Assessments for their activities</w:t>
      </w:r>
    </w:p>
    <w:p w14:paraId="0FDF8CE2" w14:textId="77777777" w:rsidR="00E2633C" w:rsidRPr="00825B4D" w:rsidRDefault="00E2633C" w:rsidP="00486FAD">
      <w:pPr>
        <w:pStyle w:val="ListParagraph"/>
        <w:numPr>
          <w:ilvl w:val="0"/>
          <w:numId w:val="3"/>
        </w:numPr>
        <w:spacing w:after="0"/>
        <w:rPr>
          <w:rFonts w:ascii="Arial" w:hAnsi="Arial" w:cs="Arial"/>
          <w:color w:val="auto"/>
        </w:rPr>
      </w:pPr>
      <w:r w:rsidRPr="00825B4D">
        <w:rPr>
          <w:rFonts w:ascii="Arial" w:hAnsi="Arial" w:cs="Arial"/>
          <w:color w:val="auto"/>
        </w:rPr>
        <w:t>Undertake any training needs identified in risk assessment of contained within this Management System</w:t>
      </w:r>
    </w:p>
    <w:p w14:paraId="0E2C86D5" w14:textId="77777777" w:rsidR="00E2633C" w:rsidRPr="00825B4D" w:rsidRDefault="00E2633C" w:rsidP="00486FAD">
      <w:pPr>
        <w:pStyle w:val="ListParagraph"/>
        <w:numPr>
          <w:ilvl w:val="0"/>
          <w:numId w:val="3"/>
        </w:numPr>
        <w:spacing w:after="0"/>
        <w:rPr>
          <w:rFonts w:ascii="Arial" w:hAnsi="Arial" w:cs="Arial"/>
          <w:color w:val="auto"/>
        </w:rPr>
      </w:pPr>
      <w:r w:rsidRPr="00825B4D">
        <w:rPr>
          <w:rFonts w:ascii="Arial" w:hAnsi="Arial" w:cs="Arial"/>
          <w:color w:val="auto"/>
        </w:rPr>
        <w:t>Work to documented safe working practices, regulations, codes of practices and directed</w:t>
      </w:r>
    </w:p>
    <w:p w14:paraId="5D3D4CDA" w14:textId="77777777" w:rsidR="00026FB1" w:rsidRPr="00825B4D" w:rsidRDefault="00C62861" w:rsidP="00486FAD">
      <w:pPr>
        <w:pStyle w:val="ListParagraph"/>
        <w:numPr>
          <w:ilvl w:val="0"/>
          <w:numId w:val="3"/>
        </w:numPr>
        <w:spacing w:after="0"/>
        <w:rPr>
          <w:rFonts w:ascii="Arial" w:hAnsi="Arial" w:cs="Arial"/>
          <w:color w:val="auto"/>
        </w:rPr>
      </w:pPr>
      <w:r w:rsidRPr="00825B4D">
        <w:rPr>
          <w:rFonts w:ascii="Arial" w:hAnsi="Arial" w:cs="Arial"/>
          <w:color w:val="auto"/>
        </w:rPr>
        <w:t>R</w:t>
      </w:r>
      <w:r w:rsidR="00C70592" w:rsidRPr="00825B4D">
        <w:rPr>
          <w:rFonts w:ascii="Arial" w:hAnsi="Arial" w:cs="Arial"/>
          <w:color w:val="auto"/>
        </w:rPr>
        <w:t>eport shortcomings to the school</w:t>
      </w:r>
      <w:r w:rsidRPr="00825B4D">
        <w:rPr>
          <w:rFonts w:ascii="Arial" w:hAnsi="Arial" w:cs="Arial"/>
          <w:color w:val="auto"/>
        </w:rPr>
        <w:t xml:space="preserve"> office so they can be recorded </w:t>
      </w:r>
      <w:r w:rsidR="00E2633C" w:rsidRPr="00825B4D">
        <w:rPr>
          <w:rFonts w:ascii="Arial" w:hAnsi="Arial" w:cs="Arial"/>
          <w:color w:val="auto"/>
        </w:rPr>
        <w:t>and shared with JMAT</w:t>
      </w:r>
    </w:p>
    <w:p w14:paraId="13BA3F3C" w14:textId="77777777" w:rsidR="00E2633C" w:rsidRPr="00825B4D" w:rsidRDefault="00E2633C" w:rsidP="00486FAD">
      <w:pPr>
        <w:pStyle w:val="ListParagraph"/>
        <w:numPr>
          <w:ilvl w:val="0"/>
          <w:numId w:val="3"/>
        </w:numPr>
        <w:spacing w:after="0"/>
        <w:rPr>
          <w:rFonts w:ascii="Arial" w:hAnsi="Arial" w:cs="Arial"/>
          <w:color w:val="auto"/>
        </w:rPr>
      </w:pPr>
      <w:r w:rsidRPr="00825B4D">
        <w:rPr>
          <w:rFonts w:ascii="Arial" w:hAnsi="Arial" w:cs="Arial"/>
          <w:color w:val="auto"/>
        </w:rPr>
        <w:t>Report accidents/incidents or near misses no matter how minor</w:t>
      </w:r>
    </w:p>
    <w:p w14:paraId="6B1893D2" w14:textId="77777777" w:rsidR="00CC469D" w:rsidRPr="00825B4D" w:rsidRDefault="00CC469D" w:rsidP="00CC469D">
      <w:pPr>
        <w:pStyle w:val="ListParagraph"/>
        <w:spacing w:after="0"/>
        <w:ind w:firstLine="0"/>
        <w:rPr>
          <w:rFonts w:ascii="Arial" w:hAnsi="Arial" w:cs="Arial"/>
          <w:color w:val="auto"/>
        </w:rPr>
      </w:pPr>
    </w:p>
    <w:p w14:paraId="28EBD3E1" w14:textId="77777777" w:rsidR="00E2633C" w:rsidRPr="00825B4D" w:rsidRDefault="00E2633C" w:rsidP="00E2633C">
      <w:pPr>
        <w:spacing w:after="0"/>
        <w:rPr>
          <w:rFonts w:ascii="Arial" w:hAnsi="Arial" w:cs="Arial"/>
          <w:b/>
          <w:i/>
          <w:color w:val="auto"/>
        </w:rPr>
      </w:pPr>
      <w:r w:rsidRPr="00825B4D">
        <w:rPr>
          <w:rFonts w:ascii="Arial" w:hAnsi="Arial" w:cs="Arial"/>
          <w:b/>
          <w:i/>
          <w:color w:val="auto"/>
        </w:rPr>
        <w:t>Local Governing Body will:</w:t>
      </w:r>
    </w:p>
    <w:p w14:paraId="7A2C2A7D" w14:textId="77777777" w:rsidR="00E2633C" w:rsidRPr="00825B4D" w:rsidRDefault="00E2633C" w:rsidP="00E2633C">
      <w:pPr>
        <w:spacing w:after="0"/>
        <w:rPr>
          <w:rFonts w:ascii="Arial" w:hAnsi="Arial" w:cs="Arial"/>
          <w:b/>
          <w:i/>
          <w:color w:val="auto"/>
        </w:rPr>
      </w:pPr>
    </w:p>
    <w:p w14:paraId="0B66EFC1" w14:textId="77777777" w:rsidR="00E2633C" w:rsidRPr="00825B4D" w:rsidRDefault="00E2633C" w:rsidP="00486FAD">
      <w:pPr>
        <w:pStyle w:val="ListParagraph"/>
        <w:numPr>
          <w:ilvl w:val="0"/>
          <w:numId w:val="10"/>
        </w:numPr>
        <w:spacing w:after="0"/>
        <w:rPr>
          <w:rFonts w:ascii="Arial" w:hAnsi="Arial" w:cs="Arial"/>
          <w:color w:val="auto"/>
        </w:rPr>
      </w:pPr>
      <w:r w:rsidRPr="00825B4D">
        <w:rPr>
          <w:rFonts w:ascii="Arial" w:hAnsi="Arial" w:cs="Arial"/>
          <w:color w:val="auto"/>
        </w:rPr>
        <w:t>Request reports on all accidents and incidents including near misses termly</w:t>
      </w:r>
    </w:p>
    <w:p w14:paraId="070879C9" w14:textId="77777777" w:rsidR="00E2633C" w:rsidRPr="00825B4D" w:rsidRDefault="00E2633C" w:rsidP="00486FAD">
      <w:pPr>
        <w:pStyle w:val="ListParagraph"/>
        <w:numPr>
          <w:ilvl w:val="0"/>
          <w:numId w:val="10"/>
        </w:numPr>
        <w:spacing w:after="0"/>
        <w:rPr>
          <w:rFonts w:ascii="Arial" w:hAnsi="Arial" w:cs="Arial"/>
          <w:color w:val="auto"/>
        </w:rPr>
      </w:pPr>
      <w:r w:rsidRPr="00825B4D">
        <w:rPr>
          <w:rFonts w:ascii="Arial" w:hAnsi="Arial" w:cs="Arial"/>
          <w:color w:val="auto"/>
        </w:rPr>
        <w:t>Ensure that the annual Health and Safety Audit System is applied and findings acted upon in so far as is reasonably practicable</w:t>
      </w:r>
    </w:p>
    <w:p w14:paraId="6B34D01C" w14:textId="77777777" w:rsidR="00E2633C" w:rsidRPr="00825B4D" w:rsidRDefault="00E2633C" w:rsidP="00486FAD">
      <w:pPr>
        <w:pStyle w:val="ListParagraph"/>
        <w:numPr>
          <w:ilvl w:val="0"/>
          <w:numId w:val="7"/>
        </w:numPr>
        <w:spacing w:after="0"/>
        <w:rPr>
          <w:rFonts w:ascii="Arial" w:hAnsi="Arial" w:cs="Arial"/>
          <w:color w:val="auto"/>
        </w:rPr>
      </w:pPr>
      <w:r w:rsidRPr="00825B4D">
        <w:rPr>
          <w:rFonts w:ascii="Arial" w:hAnsi="Arial" w:cs="Arial"/>
          <w:color w:val="auto"/>
        </w:rPr>
        <w:t>Appoint a specific governor to review H&amp;S in school</w:t>
      </w:r>
      <w:r w:rsidR="009E0BA4" w:rsidRPr="00825B4D">
        <w:rPr>
          <w:rFonts w:ascii="Arial" w:hAnsi="Arial" w:cs="Arial"/>
          <w:color w:val="auto"/>
        </w:rPr>
        <w:t xml:space="preserve"> to monitor the upkeep of buildings and grounds as per the audit system, ensure that this is used to prioritise need and inform planning.</w:t>
      </w:r>
    </w:p>
    <w:p w14:paraId="6420B5EF" w14:textId="77777777" w:rsidR="00C445B0" w:rsidRPr="00825B4D" w:rsidRDefault="00C445B0" w:rsidP="00486FAD">
      <w:pPr>
        <w:pStyle w:val="ListParagraph"/>
        <w:numPr>
          <w:ilvl w:val="0"/>
          <w:numId w:val="2"/>
        </w:numPr>
        <w:spacing w:after="0"/>
        <w:rPr>
          <w:rFonts w:ascii="Arial" w:hAnsi="Arial" w:cs="Arial"/>
          <w:color w:val="auto"/>
        </w:rPr>
      </w:pPr>
      <w:r w:rsidRPr="00825B4D">
        <w:rPr>
          <w:rFonts w:ascii="Arial" w:hAnsi="Arial" w:cs="Arial"/>
          <w:color w:val="auto"/>
        </w:rPr>
        <w:t>Challenge the effectiveness of strategies deployed and report to JMAT any issues that would benefit a wider audience by discussion or implementation</w:t>
      </w:r>
    </w:p>
    <w:p w14:paraId="55F08417" w14:textId="77777777" w:rsidR="00C445B0" w:rsidRPr="00825B4D" w:rsidRDefault="00C445B0" w:rsidP="00486FAD">
      <w:pPr>
        <w:pStyle w:val="ListParagraph"/>
        <w:numPr>
          <w:ilvl w:val="0"/>
          <w:numId w:val="10"/>
        </w:numPr>
        <w:spacing w:after="0"/>
        <w:rPr>
          <w:rFonts w:ascii="Arial" w:hAnsi="Arial" w:cs="Arial"/>
          <w:color w:val="auto"/>
        </w:rPr>
      </w:pPr>
      <w:r w:rsidRPr="00825B4D">
        <w:rPr>
          <w:rFonts w:ascii="Arial" w:hAnsi="Arial" w:cs="Arial"/>
          <w:color w:val="auto"/>
        </w:rPr>
        <w:t xml:space="preserve">Ensure that regulations and legislation is followed </w:t>
      </w:r>
    </w:p>
    <w:p w14:paraId="07084046" w14:textId="77777777" w:rsidR="00C445B0" w:rsidRDefault="00C445B0" w:rsidP="00486FAD">
      <w:pPr>
        <w:pStyle w:val="ListParagraph"/>
        <w:numPr>
          <w:ilvl w:val="0"/>
          <w:numId w:val="10"/>
        </w:numPr>
        <w:spacing w:after="0"/>
        <w:rPr>
          <w:rFonts w:ascii="Arial" w:hAnsi="Arial" w:cs="Arial"/>
          <w:color w:val="auto"/>
        </w:rPr>
      </w:pPr>
      <w:r w:rsidRPr="00825B4D">
        <w:rPr>
          <w:rFonts w:ascii="Arial" w:hAnsi="Arial" w:cs="Arial"/>
          <w:color w:val="auto"/>
        </w:rPr>
        <w:t>Deploy appropriate disciplinary proceedings where any breach to health and safety is concluded by an employee</w:t>
      </w:r>
    </w:p>
    <w:p w14:paraId="62966FB4" w14:textId="77777777" w:rsidR="00117515" w:rsidRDefault="00117515" w:rsidP="00117515">
      <w:pPr>
        <w:spacing w:after="0"/>
        <w:rPr>
          <w:rFonts w:ascii="Arial" w:hAnsi="Arial" w:cs="Arial"/>
          <w:color w:val="auto"/>
        </w:rPr>
      </w:pPr>
    </w:p>
    <w:p w14:paraId="40484806" w14:textId="77777777" w:rsidR="00117515" w:rsidRDefault="00117515" w:rsidP="00117515">
      <w:pPr>
        <w:spacing w:after="0"/>
        <w:rPr>
          <w:rFonts w:ascii="Arial" w:hAnsi="Arial" w:cs="Arial"/>
          <w:color w:val="auto"/>
        </w:rPr>
      </w:pPr>
    </w:p>
    <w:p w14:paraId="2FFFDCC8" w14:textId="77777777" w:rsidR="00117515" w:rsidRDefault="00117515" w:rsidP="00117515">
      <w:pPr>
        <w:spacing w:after="0"/>
        <w:rPr>
          <w:rFonts w:ascii="Arial" w:hAnsi="Arial" w:cs="Arial"/>
          <w:color w:val="auto"/>
        </w:rPr>
      </w:pPr>
    </w:p>
    <w:p w14:paraId="05C5ACE4" w14:textId="77777777" w:rsidR="00117515" w:rsidRDefault="00117515" w:rsidP="00117515">
      <w:pPr>
        <w:spacing w:after="0"/>
        <w:rPr>
          <w:rFonts w:ascii="Arial" w:hAnsi="Arial" w:cs="Arial"/>
          <w:color w:val="auto"/>
        </w:rPr>
      </w:pPr>
    </w:p>
    <w:p w14:paraId="0B865E34" w14:textId="77777777" w:rsidR="00117515" w:rsidRDefault="00117515" w:rsidP="00117515">
      <w:pPr>
        <w:spacing w:after="0"/>
        <w:rPr>
          <w:rFonts w:ascii="Arial" w:hAnsi="Arial" w:cs="Arial"/>
          <w:color w:val="auto"/>
        </w:rPr>
      </w:pPr>
    </w:p>
    <w:p w14:paraId="3CD8AD49" w14:textId="77777777" w:rsidR="00117515" w:rsidRDefault="00117515" w:rsidP="00117515">
      <w:pPr>
        <w:spacing w:after="0"/>
        <w:rPr>
          <w:rFonts w:ascii="Arial" w:hAnsi="Arial" w:cs="Arial"/>
          <w:color w:val="auto"/>
        </w:rPr>
      </w:pPr>
    </w:p>
    <w:p w14:paraId="5F7C8C6E" w14:textId="77777777" w:rsidR="00117515" w:rsidRDefault="00117515" w:rsidP="00117515">
      <w:pPr>
        <w:spacing w:after="0"/>
        <w:rPr>
          <w:rFonts w:ascii="Arial" w:hAnsi="Arial" w:cs="Arial"/>
          <w:color w:val="auto"/>
        </w:rPr>
      </w:pPr>
    </w:p>
    <w:p w14:paraId="482439AB" w14:textId="77777777" w:rsidR="00117515" w:rsidRDefault="00117515" w:rsidP="00117515">
      <w:pPr>
        <w:spacing w:after="0"/>
        <w:rPr>
          <w:rFonts w:ascii="Arial" w:hAnsi="Arial" w:cs="Arial"/>
          <w:color w:val="auto"/>
        </w:rPr>
      </w:pPr>
    </w:p>
    <w:p w14:paraId="30C52991" w14:textId="77777777" w:rsidR="00117515" w:rsidRDefault="00117515" w:rsidP="00117515">
      <w:pPr>
        <w:spacing w:after="0"/>
        <w:rPr>
          <w:rFonts w:ascii="Arial" w:hAnsi="Arial" w:cs="Arial"/>
          <w:color w:val="auto"/>
        </w:rPr>
      </w:pPr>
    </w:p>
    <w:p w14:paraId="16D86E5A" w14:textId="77777777" w:rsidR="00117515" w:rsidRDefault="00117515" w:rsidP="00117515">
      <w:pPr>
        <w:spacing w:after="0"/>
        <w:rPr>
          <w:rFonts w:ascii="Arial" w:hAnsi="Arial" w:cs="Arial"/>
          <w:color w:val="auto"/>
        </w:rPr>
      </w:pPr>
    </w:p>
    <w:p w14:paraId="080E41E6" w14:textId="77777777" w:rsidR="00117515" w:rsidRDefault="00117515" w:rsidP="00117515">
      <w:pPr>
        <w:spacing w:after="0"/>
        <w:rPr>
          <w:rFonts w:ascii="Arial" w:hAnsi="Arial" w:cs="Arial"/>
          <w:color w:val="auto"/>
        </w:rPr>
      </w:pPr>
    </w:p>
    <w:p w14:paraId="2602C7CF" w14:textId="77777777" w:rsidR="00117515" w:rsidRDefault="00117515" w:rsidP="00117515">
      <w:pPr>
        <w:spacing w:after="0"/>
        <w:rPr>
          <w:rFonts w:ascii="Arial" w:hAnsi="Arial" w:cs="Arial"/>
          <w:color w:val="auto"/>
        </w:rPr>
      </w:pPr>
    </w:p>
    <w:p w14:paraId="53B80CF7" w14:textId="77777777" w:rsidR="00117515" w:rsidRDefault="00117515" w:rsidP="00117515">
      <w:pPr>
        <w:spacing w:after="0"/>
        <w:rPr>
          <w:rFonts w:ascii="Arial" w:hAnsi="Arial" w:cs="Arial"/>
          <w:color w:val="auto"/>
        </w:rPr>
      </w:pPr>
    </w:p>
    <w:p w14:paraId="56D6457B" w14:textId="77777777" w:rsidR="00117515" w:rsidRDefault="00117515" w:rsidP="00117515">
      <w:pPr>
        <w:spacing w:after="0"/>
        <w:rPr>
          <w:rFonts w:ascii="Arial" w:hAnsi="Arial" w:cs="Arial"/>
          <w:color w:val="auto"/>
        </w:rPr>
      </w:pPr>
    </w:p>
    <w:p w14:paraId="75347325" w14:textId="77777777" w:rsidR="00117515" w:rsidRDefault="00117515" w:rsidP="00117515">
      <w:pPr>
        <w:spacing w:after="0"/>
        <w:rPr>
          <w:rFonts w:ascii="Arial" w:hAnsi="Arial" w:cs="Arial"/>
          <w:color w:val="auto"/>
        </w:rPr>
      </w:pPr>
    </w:p>
    <w:p w14:paraId="78324F1E" w14:textId="77777777" w:rsidR="00117515" w:rsidRDefault="00117515" w:rsidP="00117515">
      <w:pPr>
        <w:spacing w:after="0"/>
        <w:rPr>
          <w:rFonts w:ascii="Arial" w:hAnsi="Arial" w:cs="Arial"/>
          <w:color w:val="auto"/>
        </w:rPr>
      </w:pPr>
    </w:p>
    <w:p w14:paraId="3D123BB1" w14:textId="77777777" w:rsidR="00C445B0" w:rsidRPr="00825B4D" w:rsidRDefault="00C445B0" w:rsidP="00C445B0">
      <w:pPr>
        <w:spacing w:after="0"/>
        <w:rPr>
          <w:rFonts w:ascii="Arial" w:hAnsi="Arial" w:cs="Arial"/>
          <w:color w:val="auto"/>
        </w:rPr>
      </w:pPr>
    </w:p>
    <w:p w14:paraId="7F88D0A3" w14:textId="77777777" w:rsidR="00C445B0" w:rsidRPr="00825B4D" w:rsidRDefault="00C445B0" w:rsidP="00C445B0">
      <w:pPr>
        <w:spacing w:after="0"/>
        <w:rPr>
          <w:rFonts w:ascii="Arial" w:hAnsi="Arial" w:cs="Arial"/>
          <w:b/>
          <w:i/>
          <w:color w:val="auto"/>
          <w:sz w:val="16"/>
          <w:szCs w:val="16"/>
        </w:rPr>
      </w:pPr>
      <w:r w:rsidRPr="00825B4D">
        <w:rPr>
          <w:rFonts w:ascii="Arial" w:hAnsi="Arial" w:cs="Arial"/>
          <w:b/>
          <w:i/>
          <w:color w:val="auto"/>
          <w:sz w:val="16"/>
          <w:szCs w:val="16"/>
        </w:rPr>
        <w:t>Summary of Organisation and Responsibilities</w:t>
      </w:r>
    </w:p>
    <w:p w14:paraId="3EB8E72A" w14:textId="6D2D9DCD" w:rsidR="00C445B0" w:rsidRPr="00825B4D" w:rsidRDefault="003D324A" w:rsidP="00C445B0">
      <w:pPr>
        <w:spacing w:after="0"/>
        <w:rPr>
          <w:rFonts w:ascii="Arial" w:hAnsi="Arial" w:cs="Arial"/>
          <w:b/>
          <w:color w:val="auto"/>
        </w:rPr>
      </w:pPr>
      <w:r>
        <w:rPr>
          <w:noProof/>
          <w:color w:val="auto"/>
        </w:rPr>
        <w:drawing>
          <wp:inline distT="0" distB="0" distL="0" distR="0" wp14:anchorId="0226C291" wp14:editId="0556C76F">
            <wp:extent cx="6648450" cy="882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48450" cy="8820150"/>
                    </a:xfrm>
                    <a:prstGeom prst="rect">
                      <a:avLst/>
                    </a:prstGeom>
                    <a:noFill/>
                    <a:ln>
                      <a:noFill/>
                    </a:ln>
                  </pic:spPr>
                </pic:pic>
              </a:graphicData>
            </a:graphic>
          </wp:inline>
        </w:drawing>
      </w:r>
    </w:p>
    <w:p w14:paraId="56890A1A" w14:textId="77777777" w:rsidR="00AA4C8B" w:rsidRPr="00825B4D" w:rsidRDefault="00AA4C8B" w:rsidP="00AA4C8B">
      <w:pPr>
        <w:pStyle w:val="ListParagraph"/>
        <w:spacing w:after="0"/>
        <w:ind w:firstLine="0"/>
        <w:rPr>
          <w:rFonts w:ascii="Arial" w:hAnsi="Arial" w:cs="Arial"/>
          <w:b/>
          <w:i/>
          <w:color w:val="auto"/>
        </w:rPr>
      </w:pPr>
    </w:p>
    <w:p w14:paraId="62556B19" w14:textId="77777777" w:rsidR="00AA4C8B" w:rsidRPr="00825B4D" w:rsidRDefault="00291273" w:rsidP="00AA4C8B">
      <w:pPr>
        <w:rPr>
          <w:rFonts w:ascii="Arial" w:hAnsi="Arial" w:cs="Arial"/>
          <w:b/>
          <w:color w:val="auto"/>
          <w:sz w:val="24"/>
          <w:szCs w:val="24"/>
        </w:rPr>
      </w:pPr>
      <w:r w:rsidRPr="00825B4D">
        <w:rPr>
          <w:rFonts w:ascii="Arial" w:hAnsi="Arial" w:cs="Arial"/>
          <w:b/>
          <w:color w:val="auto"/>
          <w:sz w:val="24"/>
          <w:szCs w:val="24"/>
        </w:rPr>
        <w:lastRenderedPageBreak/>
        <w:t>General Health and Safety A</w:t>
      </w:r>
      <w:r w:rsidR="00AA4C8B" w:rsidRPr="00825B4D">
        <w:rPr>
          <w:rFonts w:ascii="Arial" w:hAnsi="Arial" w:cs="Arial"/>
          <w:b/>
          <w:color w:val="auto"/>
          <w:sz w:val="24"/>
          <w:szCs w:val="24"/>
        </w:rPr>
        <w:t>rrangements</w:t>
      </w:r>
    </w:p>
    <w:p w14:paraId="01FA8E41" w14:textId="77777777" w:rsidR="00291273" w:rsidRPr="00825B4D" w:rsidRDefault="00291273" w:rsidP="00AA4C8B">
      <w:pPr>
        <w:rPr>
          <w:rFonts w:ascii="Arial" w:hAnsi="Arial" w:cs="Arial"/>
          <w:b/>
          <w:i/>
          <w:color w:val="auto"/>
        </w:rPr>
      </w:pPr>
      <w:r w:rsidRPr="00825B4D">
        <w:rPr>
          <w:rFonts w:ascii="Arial" w:hAnsi="Arial" w:cs="Arial"/>
          <w:b/>
          <w:i/>
          <w:color w:val="auto"/>
        </w:rPr>
        <w:t>Introduction</w:t>
      </w:r>
    </w:p>
    <w:p w14:paraId="043003DF" w14:textId="77777777" w:rsidR="000B4C63" w:rsidRPr="00825B4D" w:rsidRDefault="00291273" w:rsidP="00291273">
      <w:pPr>
        <w:spacing w:after="0"/>
        <w:rPr>
          <w:rFonts w:ascii="Arial" w:eastAsiaTheme="minorEastAsia" w:hAnsi="Arial" w:cs="Arial"/>
          <w:color w:val="auto"/>
        </w:rPr>
      </w:pPr>
      <w:r w:rsidRPr="00825B4D">
        <w:rPr>
          <w:rFonts w:ascii="Arial" w:eastAsiaTheme="minorEastAsia" w:hAnsi="Arial" w:cs="Arial"/>
          <w:color w:val="auto"/>
        </w:rPr>
        <w:t>This section outlines the main hazards and key issues that are relevant throughout the JMAT. It is recognised that there are issues, which must be covered by specific risk assessments and associated procedures. Detailed policies, guidance, and procedures can be found on the JMAT shared access portal</w:t>
      </w:r>
      <w:r w:rsidR="000B4C63" w:rsidRPr="00825B4D">
        <w:rPr>
          <w:rFonts w:ascii="Arial" w:eastAsiaTheme="minorEastAsia" w:hAnsi="Arial" w:cs="Arial"/>
          <w:color w:val="auto"/>
        </w:rPr>
        <w:t xml:space="preserve"> or Safeguard</w:t>
      </w:r>
      <w:r w:rsidR="00117515">
        <w:rPr>
          <w:rFonts w:ascii="Arial" w:eastAsiaTheme="minorEastAsia" w:hAnsi="Arial" w:cs="Arial"/>
          <w:color w:val="auto"/>
        </w:rPr>
        <w:t xml:space="preserve"> i.e. Safeguarding, KCSIE 2022</w:t>
      </w:r>
      <w:r w:rsidRPr="00825B4D">
        <w:rPr>
          <w:rFonts w:ascii="Arial" w:eastAsiaTheme="minorEastAsia" w:hAnsi="Arial" w:cs="Arial"/>
          <w:color w:val="auto"/>
        </w:rPr>
        <w:t xml:space="preserve"> etc.</w:t>
      </w:r>
    </w:p>
    <w:p w14:paraId="41113497" w14:textId="77777777" w:rsidR="00106743" w:rsidRPr="00825B4D" w:rsidRDefault="00106743" w:rsidP="00291273">
      <w:pPr>
        <w:spacing w:after="0"/>
        <w:rPr>
          <w:rFonts w:ascii="Arial" w:eastAsiaTheme="minorEastAsia" w:hAnsi="Arial" w:cs="Arial"/>
          <w:color w:val="auto"/>
        </w:rPr>
      </w:pPr>
    </w:p>
    <w:p w14:paraId="4C1B66A1" w14:textId="77777777" w:rsidR="00106743" w:rsidRPr="00825B4D" w:rsidRDefault="00106743" w:rsidP="00291273">
      <w:pPr>
        <w:spacing w:after="0"/>
        <w:rPr>
          <w:rFonts w:ascii="Arial" w:eastAsiaTheme="minorEastAsia" w:hAnsi="Arial" w:cs="Arial"/>
          <w:b/>
          <w:color w:val="auto"/>
          <w:sz w:val="24"/>
          <w:szCs w:val="24"/>
        </w:rPr>
      </w:pPr>
      <w:r w:rsidRPr="00825B4D">
        <w:rPr>
          <w:rFonts w:ascii="Arial" w:eastAsiaTheme="minorEastAsia" w:hAnsi="Arial" w:cs="Arial"/>
          <w:b/>
          <w:color w:val="auto"/>
          <w:sz w:val="24"/>
          <w:szCs w:val="24"/>
        </w:rPr>
        <w:t>HSG65 – Health and Safety Guidance and Successful Health and Safety Management</w:t>
      </w:r>
    </w:p>
    <w:p w14:paraId="523CFA9D" w14:textId="77777777" w:rsidR="000B4C63" w:rsidRPr="00825B4D" w:rsidRDefault="000B4C63" w:rsidP="00291273">
      <w:pPr>
        <w:spacing w:after="0"/>
        <w:rPr>
          <w:rFonts w:ascii="Arial" w:eastAsiaTheme="minorEastAsia" w:hAnsi="Arial" w:cs="Arial"/>
          <w:color w:val="auto"/>
        </w:rPr>
      </w:pPr>
    </w:p>
    <w:p w14:paraId="086747DC" w14:textId="77777777" w:rsidR="00106743" w:rsidRPr="00825B4D" w:rsidRDefault="00106743" w:rsidP="00291273">
      <w:pPr>
        <w:spacing w:after="0"/>
        <w:rPr>
          <w:rFonts w:ascii="Arial" w:eastAsiaTheme="minorEastAsia" w:hAnsi="Arial" w:cs="Arial"/>
          <w:color w:val="auto"/>
        </w:rPr>
      </w:pPr>
      <w:r w:rsidRPr="00825B4D">
        <w:rPr>
          <w:rFonts w:ascii="Arial" w:eastAsiaTheme="minorEastAsia" w:hAnsi="Arial" w:cs="Arial"/>
          <w:color w:val="auto"/>
        </w:rPr>
        <w:t>Successful Health and Safety Management gives guidance that should form the basis of how JMAT is manage</w:t>
      </w:r>
      <w:r w:rsidR="001A2C85">
        <w:rPr>
          <w:rFonts w:ascii="Arial" w:eastAsiaTheme="minorEastAsia" w:hAnsi="Arial" w:cs="Arial"/>
          <w:color w:val="auto"/>
        </w:rPr>
        <w:t>d</w:t>
      </w:r>
      <w:r w:rsidRPr="00825B4D">
        <w:rPr>
          <w:rFonts w:ascii="Arial" w:eastAsiaTheme="minorEastAsia" w:hAnsi="Arial" w:cs="Arial"/>
          <w:color w:val="auto"/>
        </w:rPr>
        <w:t xml:space="preserve"> as regards to our health and safety commitments</w:t>
      </w:r>
    </w:p>
    <w:p w14:paraId="7D3C68D5" w14:textId="77777777" w:rsidR="00106743" w:rsidRPr="00825B4D" w:rsidRDefault="00106743" w:rsidP="00291273">
      <w:pPr>
        <w:spacing w:after="0"/>
        <w:rPr>
          <w:rFonts w:ascii="Arial" w:eastAsiaTheme="minorEastAsia" w:hAnsi="Arial" w:cs="Arial"/>
          <w:color w:val="auto"/>
        </w:rPr>
      </w:pPr>
    </w:p>
    <w:p w14:paraId="118EB023" w14:textId="77777777" w:rsidR="00106743" w:rsidRPr="00825B4D" w:rsidRDefault="00106743" w:rsidP="00291273">
      <w:pPr>
        <w:spacing w:after="0"/>
        <w:rPr>
          <w:rFonts w:ascii="Arial" w:eastAsiaTheme="minorEastAsia" w:hAnsi="Arial" w:cs="Arial"/>
          <w:color w:val="auto"/>
        </w:rPr>
      </w:pPr>
      <w:r w:rsidRPr="00825B4D">
        <w:rPr>
          <w:rFonts w:ascii="Arial" w:eastAsiaTheme="minorEastAsia" w:hAnsi="Arial" w:cs="Arial"/>
          <w:color w:val="auto"/>
        </w:rPr>
        <w:t>This guide sets out best practice for effective management of health and safety, looking at different issues which may need to be addressed, be developed and implemented.</w:t>
      </w:r>
    </w:p>
    <w:p w14:paraId="2A07F2D4" w14:textId="77777777" w:rsidR="00106743" w:rsidRPr="00825B4D" w:rsidRDefault="00106743" w:rsidP="00291273">
      <w:pPr>
        <w:spacing w:after="0"/>
        <w:rPr>
          <w:rFonts w:ascii="Arial" w:eastAsiaTheme="minorEastAsia" w:hAnsi="Arial" w:cs="Arial"/>
          <w:color w:val="auto"/>
        </w:rPr>
      </w:pPr>
    </w:p>
    <w:p w14:paraId="0DFB66C4" w14:textId="77777777" w:rsidR="00106743" w:rsidRPr="00825B4D" w:rsidRDefault="00106743" w:rsidP="00291273">
      <w:pPr>
        <w:spacing w:after="0"/>
        <w:rPr>
          <w:rFonts w:ascii="Arial" w:eastAsiaTheme="minorEastAsia" w:hAnsi="Arial" w:cs="Arial"/>
          <w:color w:val="auto"/>
        </w:rPr>
      </w:pPr>
      <w:r w:rsidRPr="00825B4D">
        <w:rPr>
          <w:rFonts w:ascii="Arial" w:eastAsiaTheme="minorEastAsia" w:hAnsi="Arial" w:cs="Arial"/>
          <w:color w:val="auto"/>
        </w:rPr>
        <w:t xml:space="preserve">The key areas </w:t>
      </w:r>
      <w:r w:rsidR="00681722" w:rsidRPr="00825B4D">
        <w:rPr>
          <w:rFonts w:ascii="Arial" w:eastAsiaTheme="minorEastAsia" w:hAnsi="Arial" w:cs="Arial"/>
          <w:color w:val="auto"/>
        </w:rPr>
        <w:t>of successful H&amp;S Management include:</w:t>
      </w:r>
    </w:p>
    <w:p w14:paraId="00A22614" w14:textId="77777777" w:rsidR="00681722" w:rsidRPr="00825B4D" w:rsidRDefault="00681722" w:rsidP="00486FAD">
      <w:pPr>
        <w:pStyle w:val="ListParagraph"/>
        <w:numPr>
          <w:ilvl w:val="0"/>
          <w:numId w:val="17"/>
        </w:numPr>
        <w:spacing w:after="0"/>
        <w:rPr>
          <w:rFonts w:ascii="Arial" w:eastAsiaTheme="minorEastAsia" w:hAnsi="Arial" w:cs="Arial"/>
          <w:color w:val="auto"/>
        </w:rPr>
      </w:pPr>
      <w:r w:rsidRPr="00825B4D">
        <w:rPr>
          <w:rFonts w:ascii="Arial" w:eastAsiaTheme="minorEastAsia" w:hAnsi="Arial" w:cs="Arial"/>
          <w:color w:val="auto"/>
        </w:rPr>
        <w:t>Health and Safety Policy</w:t>
      </w:r>
    </w:p>
    <w:p w14:paraId="679B7B92" w14:textId="77777777" w:rsidR="00681722" w:rsidRDefault="00681722" w:rsidP="00486FAD">
      <w:pPr>
        <w:pStyle w:val="ListParagraph"/>
        <w:numPr>
          <w:ilvl w:val="0"/>
          <w:numId w:val="17"/>
        </w:numPr>
        <w:spacing w:after="0"/>
        <w:rPr>
          <w:rFonts w:ascii="Arial" w:eastAsiaTheme="minorEastAsia" w:hAnsi="Arial" w:cs="Arial"/>
          <w:color w:val="auto"/>
        </w:rPr>
      </w:pPr>
      <w:r w:rsidRPr="00825B4D">
        <w:rPr>
          <w:rFonts w:ascii="Arial" w:eastAsiaTheme="minorEastAsia" w:hAnsi="Arial" w:cs="Arial"/>
          <w:color w:val="auto"/>
        </w:rPr>
        <w:t>Organisation/H &amp; S Arrangements</w:t>
      </w:r>
    </w:p>
    <w:p w14:paraId="52E0739E" w14:textId="77777777" w:rsidR="001A2C85" w:rsidRPr="00825B4D" w:rsidRDefault="001A2C85" w:rsidP="00486FAD">
      <w:pPr>
        <w:pStyle w:val="ListParagraph"/>
        <w:numPr>
          <w:ilvl w:val="0"/>
          <w:numId w:val="17"/>
        </w:numPr>
        <w:spacing w:after="0"/>
        <w:rPr>
          <w:rFonts w:ascii="Arial" w:eastAsiaTheme="minorEastAsia" w:hAnsi="Arial" w:cs="Arial"/>
          <w:color w:val="auto"/>
        </w:rPr>
      </w:pPr>
      <w:r>
        <w:rPr>
          <w:rFonts w:ascii="Arial" w:eastAsiaTheme="minorEastAsia" w:hAnsi="Arial" w:cs="Arial"/>
          <w:color w:val="auto"/>
        </w:rPr>
        <w:t>Risk Assessment</w:t>
      </w:r>
    </w:p>
    <w:p w14:paraId="07C06911" w14:textId="77777777" w:rsidR="00681722" w:rsidRPr="00825B4D" w:rsidRDefault="00681722" w:rsidP="00486FAD">
      <w:pPr>
        <w:pStyle w:val="ListParagraph"/>
        <w:numPr>
          <w:ilvl w:val="0"/>
          <w:numId w:val="17"/>
        </w:numPr>
        <w:spacing w:after="0"/>
        <w:rPr>
          <w:rFonts w:ascii="Arial" w:eastAsiaTheme="minorEastAsia" w:hAnsi="Arial" w:cs="Arial"/>
          <w:color w:val="auto"/>
        </w:rPr>
      </w:pPr>
      <w:r w:rsidRPr="00825B4D">
        <w:rPr>
          <w:rFonts w:ascii="Arial" w:eastAsiaTheme="minorEastAsia" w:hAnsi="Arial" w:cs="Arial"/>
          <w:color w:val="auto"/>
        </w:rPr>
        <w:t>Planning and Setting Standards</w:t>
      </w:r>
    </w:p>
    <w:p w14:paraId="7B8B5D88" w14:textId="77777777" w:rsidR="00681722" w:rsidRPr="00825B4D" w:rsidRDefault="00681722" w:rsidP="00486FAD">
      <w:pPr>
        <w:pStyle w:val="ListParagraph"/>
        <w:numPr>
          <w:ilvl w:val="0"/>
          <w:numId w:val="17"/>
        </w:numPr>
        <w:spacing w:after="0"/>
        <w:rPr>
          <w:rFonts w:ascii="Arial" w:eastAsiaTheme="minorEastAsia" w:hAnsi="Arial" w:cs="Arial"/>
          <w:color w:val="auto"/>
        </w:rPr>
      </w:pPr>
      <w:r w:rsidRPr="00825B4D">
        <w:rPr>
          <w:rFonts w:ascii="Arial" w:eastAsiaTheme="minorEastAsia" w:hAnsi="Arial" w:cs="Arial"/>
          <w:color w:val="auto"/>
        </w:rPr>
        <w:t>Measuring Performance</w:t>
      </w:r>
    </w:p>
    <w:p w14:paraId="2C9018A1" w14:textId="77777777" w:rsidR="00681722" w:rsidRPr="00825B4D" w:rsidRDefault="00681722" w:rsidP="00486FAD">
      <w:pPr>
        <w:pStyle w:val="ListParagraph"/>
        <w:numPr>
          <w:ilvl w:val="0"/>
          <w:numId w:val="17"/>
        </w:numPr>
        <w:spacing w:after="0"/>
        <w:rPr>
          <w:rFonts w:ascii="Arial" w:eastAsiaTheme="minorEastAsia" w:hAnsi="Arial" w:cs="Arial"/>
          <w:color w:val="auto"/>
        </w:rPr>
      </w:pPr>
      <w:r w:rsidRPr="00825B4D">
        <w:rPr>
          <w:rFonts w:ascii="Arial" w:eastAsiaTheme="minorEastAsia" w:hAnsi="Arial" w:cs="Arial"/>
          <w:color w:val="auto"/>
        </w:rPr>
        <w:t>Reviewing Performance and Audit</w:t>
      </w:r>
    </w:p>
    <w:p w14:paraId="2F0D9375" w14:textId="77777777" w:rsidR="00106743" w:rsidRPr="00825B4D" w:rsidRDefault="00106743" w:rsidP="00291273">
      <w:pPr>
        <w:spacing w:after="0"/>
        <w:rPr>
          <w:rFonts w:ascii="Arial" w:eastAsiaTheme="minorEastAsia" w:hAnsi="Arial" w:cs="Arial"/>
          <w:color w:val="auto"/>
        </w:rPr>
      </w:pPr>
    </w:p>
    <w:p w14:paraId="36DEC778" w14:textId="77777777" w:rsidR="000B4C63" w:rsidRPr="00825B4D" w:rsidRDefault="002C313F" w:rsidP="00291273">
      <w:pPr>
        <w:spacing w:after="0"/>
        <w:rPr>
          <w:rFonts w:ascii="Arial" w:eastAsiaTheme="minorEastAsia" w:hAnsi="Arial" w:cs="Arial"/>
          <w:b/>
          <w:i/>
          <w:color w:val="auto"/>
        </w:rPr>
      </w:pPr>
      <w:r w:rsidRPr="00825B4D">
        <w:rPr>
          <w:rFonts w:ascii="Arial" w:eastAsiaTheme="minorEastAsia" w:hAnsi="Arial" w:cs="Arial"/>
          <w:b/>
          <w:i/>
          <w:color w:val="auto"/>
        </w:rPr>
        <w:t>Accident, N</w:t>
      </w:r>
      <w:r w:rsidR="000B4C63" w:rsidRPr="00825B4D">
        <w:rPr>
          <w:rFonts w:ascii="Arial" w:eastAsiaTheme="minorEastAsia" w:hAnsi="Arial" w:cs="Arial"/>
          <w:b/>
          <w:i/>
          <w:color w:val="auto"/>
        </w:rPr>
        <w:t>ear Miss and Incident Reporting and Investigation</w:t>
      </w:r>
    </w:p>
    <w:p w14:paraId="1B9729E0" w14:textId="77777777" w:rsidR="000B4C63" w:rsidRPr="00825B4D" w:rsidRDefault="000B4C63" w:rsidP="00291273">
      <w:pPr>
        <w:spacing w:after="0"/>
        <w:rPr>
          <w:rFonts w:ascii="Arial" w:eastAsiaTheme="minorEastAsia" w:hAnsi="Arial" w:cs="Arial"/>
          <w:color w:val="auto"/>
        </w:rPr>
      </w:pPr>
    </w:p>
    <w:p w14:paraId="112E43B4" w14:textId="77777777" w:rsidR="00026FB1" w:rsidRPr="00825B4D" w:rsidRDefault="000B4C63" w:rsidP="000B4C63">
      <w:pPr>
        <w:spacing w:after="0"/>
        <w:ind w:left="0" w:firstLine="0"/>
        <w:rPr>
          <w:rFonts w:ascii="Arial" w:hAnsi="Arial" w:cs="Arial"/>
          <w:color w:val="auto"/>
          <w:sz w:val="20"/>
          <w:szCs w:val="20"/>
        </w:rPr>
      </w:pPr>
      <w:r w:rsidRPr="00825B4D">
        <w:rPr>
          <w:rFonts w:ascii="Arial" w:hAnsi="Arial" w:cs="Arial"/>
          <w:color w:val="auto"/>
          <w:sz w:val="20"/>
          <w:szCs w:val="20"/>
        </w:rPr>
        <w:t>(Reporting of Injuries, Diseases and Dangerous Occurrences Regulations 2013)</w:t>
      </w:r>
    </w:p>
    <w:p w14:paraId="36E81540" w14:textId="77777777" w:rsidR="000B4C63" w:rsidRPr="00825B4D" w:rsidRDefault="000B4C63" w:rsidP="000B4C63">
      <w:pPr>
        <w:spacing w:after="0"/>
        <w:ind w:left="0" w:firstLine="0"/>
        <w:rPr>
          <w:rFonts w:ascii="Arial" w:hAnsi="Arial" w:cs="Arial"/>
          <w:color w:val="auto"/>
        </w:rPr>
      </w:pPr>
    </w:p>
    <w:p w14:paraId="00840F52" w14:textId="77777777" w:rsidR="000B4C63" w:rsidRPr="00825B4D" w:rsidRDefault="000B4C63" w:rsidP="00486FAD">
      <w:pPr>
        <w:pStyle w:val="ListParagraph"/>
        <w:numPr>
          <w:ilvl w:val="0"/>
          <w:numId w:val="12"/>
        </w:numPr>
        <w:spacing w:after="0"/>
        <w:rPr>
          <w:rFonts w:ascii="Arial" w:hAnsi="Arial" w:cs="Arial"/>
          <w:color w:val="auto"/>
          <w:sz w:val="16"/>
          <w:szCs w:val="16"/>
        </w:rPr>
      </w:pPr>
      <w:r w:rsidRPr="00825B4D">
        <w:rPr>
          <w:rFonts w:ascii="Arial" w:hAnsi="Arial" w:cs="Arial"/>
          <w:color w:val="auto"/>
        </w:rPr>
        <w:t>All accidents and incidents whether they result in injury,</w:t>
      </w:r>
      <w:r w:rsidR="00EF7662" w:rsidRPr="00825B4D">
        <w:rPr>
          <w:rFonts w:ascii="Arial" w:hAnsi="Arial" w:cs="Arial"/>
          <w:color w:val="auto"/>
        </w:rPr>
        <w:t xml:space="preserve"> damage or near misses are to b</w:t>
      </w:r>
      <w:r w:rsidRPr="00825B4D">
        <w:rPr>
          <w:rFonts w:ascii="Arial" w:hAnsi="Arial" w:cs="Arial"/>
          <w:color w:val="auto"/>
        </w:rPr>
        <w:t xml:space="preserve">e reported using the appropriate JMAT accident/incident </w:t>
      </w:r>
      <w:r w:rsidR="007E24D8" w:rsidRPr="00825B4D">
        <w:rPr>
          <w:rFonts w:ascii="Arial" w:hAnsi="Arial" w:cs="Arial"/>
          <w:color w:val="auto"/>
        </w:rPr>
        <w:t>reporting process on RECORD MY (</w:t>
      </w:r>
      <w:proofErr w:type="spellStart"/>
      <w:r w:rsidR="007E24D8" w:rsidRPr="00825B4D">
        <w:rPr>
          <w:rFonts w:ascii="Arial" w:hAnsi="Arial" w:cs="Arial"/>
          <w:color w:val="auto"/>
        </w:rPr>
        <w:t>RMy</w:t>
      </w:r>
      <w:proofErr w:type="spellEnd"/>
      <w:r w:rsidR="007E24D8" w:rsidRPr="00825B4D">
        <w:rPr>
          <w:rFonts w:ascii="Arial" w:hAnsi="Arial" w:cs="Arial"/>
          <w:color w:val="auto"/>
        </w:rPr>
        <w:t>)</w:t>
      </w:r>
      <w:r w:rsidR="00EF7662" w:rsidRPr="00825B4D">
        <w:rPr>
          <w:rFonts w:ascii="Arial" w:hAnsi="Arial" w:cs="Arial"/>
          <w:color w:val="auto"/>
          <w:sz w:val="16"/>
          <w:szCs w:val="16"/>
        </w:rPr>
        <w:t>(</w:t>
      </w:r>
      <w:r w:rsidR="007E24D8" w:rsidRPr="00825B4D">
        <w:rPr>
          <w:rFonts w:ascii="Arial" w:hAnsi="Arial" w:cs="Arial"/>
          <w:color w:val="auto"/>
          <w:sz w:val="16"/>
          <w:szCs w:val="16"/>
        </w:rPr>
        <w:t>Sept 2021)</w:t>
      </w:r>
      <w:r w:rsidR="00EF7662" w:rsidRPr="00825B4D">
        <w:rPr>
          <w:rFonts w:ascii="Arial" w:hAnsi="Arial" w:cs="Arial"/>
          <w:color w:val="auto"/>
          <w:sz w:val="16"/>
          <w:szCs w:val="16"/>
        </w:rPr>
        <w:t xml:space="preserve"> </w:t>
      </w:r>
      <w:r w:rsidR="001A2C85">
        <w:rPr>
          <w:rFonts w:ascii="Arial" w:hAnsi="Arial" w:cs="Arial"/>
          <w:color w:val="auto"/>
          <w:sz w:val="16"/>
          <w:szCs w:val="16"/>
        </w:rPr>
        <w:t>(Pupils only)</w:t>
      </w:r>
    </w:p>
    <w:p w14:paraId="654C72CF" w14:textId="77777777" w:rsidR="009E0BA4" w:rsidRPr="00825B4D" w:rsidRDefault="00EF7662" w:rsidP="00486FAD">
      <w:pPr>
        <w:pStyle w:val="ListParagraph"/>
        <w:numPr>
          <w:ilvl w:val="0"/>
          <w:numId w:val="12"/>
        </w:numPr>
        <w:spacing w:after="0"/>
        <w:rPr>
          <w:rFonts w:ascii="Arial" w:hAnsi="Arial" w:cs="Arial"/>
          <w:color w:val="auto"/>
        </w:rPr>
      </w:pPr>
      <w:r w:rsidRPr="00825B4D">
        <w:rPr>
          <w:rFonts w:ascii="Arial" w:hAnsi="Arial" w:cs="Arial"/>
          <w:color w:val="auto"/>
        </w:rPr>
        <w:t xml:space="preserve">All accident and incident forms should be </w:t>
      </w:r>
      <w:r w:rsidR="007E24D8" w:rsidRPr="00825B4D">
        <w:rPr>
          <w:rFonts w:ascii="Arial" w:hAnsi="Arial" w:cs="Arial"/>
          <w:color w:val="auto"/>
        </w:rPr>
        <w:t>flagged to</w:t>
      </w:r>
      <w:r w:rsidRPr="00825B4D">
        <w:rPr>
          <w:rFonts w:ascii="Arial" w:hAnsi="Arial" w:cs="Arial"/>
          <w:color w:val="auto"/>
        </w:rPr>
        <w:t xml:space="preserve"> the JMAT H&amp;S Champion</w:t>
      </w:r>
      <w:r w:rsidR="007E24D8" w:rsidRPr="00825B4D">
        <w:rPr>
          <w:rFonts w:ascii="Arial" w:hAnsi="Arial" w:cs="Arial"/>
          <w:color w:val="auto"/>
        </w:rPr>
        <w:t xml:space="preserve">.  Where paper copies are used </w:t>
      </w:r>
      <w:r w:rsidR="001A2C85">
        <w:rPr>
          <w:rFonts w:ascii="Arial" w:hAnsi="Arial" w:cs="Arial"/>
          <w:color w:val="auto"/>
        </w:rPr>
        <w:t xml:space="preserve">(staff only) </w:t>
      </w:r>
      <w:r w:rsidR="007E24D8" w:rsidRPr="00825B4D">
        <w:rPr>
          <w:rFonts w:ascii="Arial" w:hAnsi="Arial" w:cs="Arial"/>
          <w:color w:val="auto"/>
        </w:rPr>
        <w:t xml:space="preserve">– emailed and </w:t>
      </w:r>
      <w:r w:rsidR="009E0BA4" w:rsidRPr="00825B4D">
        <w:rPr>
          <w:rFonts w:ascii="Arial" w:hAnsi="Arial" w:cs="Arial"/>
          <w:color w:val="auto"/>
        </w:rPr>
        <w:t>retained on site</w:t>
      </w:r>
      <w:r w:rsidRPr="00825B4D">
        <w:rPr>
          <w:rFonts w:ascii="Arial" w:hAnsi="Arial" w:cs="Arial"/>
          <w:color w:val="auto"/>
        </w:rPr>
        <w:t xml:space="preserve">  </w:t>
      </w:r>
    </w:p>
    <w:p w14:paraId="40DD6DFB" w14:textId="77777777" w:rsidR="009E0BA4" w:rsidRPr="00825B4D" w:rsidRDefault="00EF7662" w:rsidP="00486FAD">
      <w:pPr>
        <w:pStyle w:val="ListParagraph"/>
        <w:numPr>
          <w:ilvl w:val="0"/>
          <w:numId w:val="12"/>
        </w:numPr>
        <w:spacing w:after="0"/>
        <w:rPr>
          <w:rFonts w:ascii="Arial" w:hAnsi="Arial" w:cs="Arial"/>
          <w:color w:val="auto"/>
        </w:rPr>
      </w:pPr>
      <w:r w:rsidRPr="00825B4D">
        <w:rPr>
          <w:rFonts w:ascii="Arial" w:hAnsi="Arial" w:cs="Arial"/>
          <w:color w:val="auto"/>
        </w:rPr>
        <w:t xml:space="preserve">All serious accidents or incidents with a matrix score of above 9 should be investigated by Senior Leadership and or the H&amp;S Champion.  </w:t>
      </w:r>
    </w:p>
    <w:p w14:paraId="09D10204" w14:textId="77777777" w:rsidR="002C313F" w:rsidRPr="00825B4D" w:rsidRDefault="002C313F" w:rsidP="00486FAD">
      <w:pPr>
        <w:pStyle w:val="ListParagraph"/>
        <w:numPr>
          <w:ilvl w:val="0"/>
          <w:numId w:val="12"/>
        </w:numPr>
        <w:spacing w:after="0"/>
        <w:rPr>
          <w:rFonts w:ascii="Arial" w:hAnsi="Arial" w:cs="Arial"/>
          <w:color w:val="auto"/>
        </w:rPr>
      </w:pPr>
      <w:r w:rsidRPr="00825B4D">
        <w:rPr>
          <w:rFonts w:ascii="Arial" w:hAnsi="Arial" w:cs="Arial"/>
          <w:color w:val="auto"/>
        </w:rPr>
        <w:t>All serious accidents or incidents should be accompanied by witness statements</w:t>
      </w:r>
      <w:r w:rsidR="00302E74" w:rsidRPr="00825B4D">
        <w:rPr>
          <w:rFonts w:ascii="Arial" w:hAnsi="Arial" w:cs="Arial"/>
          <w:color w:val="auto"/>
        </w:rPr>
        <w:t>.</w:t>
      </w:r>
    </w:p>
    <w:p w14:paraId="32470009" w14:textId="77777777" w:rsidR="009E0BA4" w:rsidRPr="00825B4D" w:rsidRDefault="009E0BA4" w:rsidP="00486FAD">
      <w:pPr>
        <w:pStyle w:val="ListParagraph"/>
        <w:numPr>
          <w:ilvl w:val="0"/>
          <w:numId w:val="12"/>
        </w:numPr>
        <w:spacing w:after="0"/>
        <w:rPr>
          <w:rFonts w:ascii="Arial" w:hAnsi="Arial" w:cs="Arial"/>
          <w:color w:val="auto"/>
        </w:rPr>
      </w:pPr>
      <w:r w:rsidRPr="00825B4D">
        <w:rPr>
          <w:rFonts w:ascii="Arial" w:hAnsi="Arial" w:cs="Arial"/>
          <w:color w:val="auto"/>
        </w:rPr>
        <w:t>Investigations, reporting and recording of accidents/incidents, whether they result in injury, damage or near miss and dangerous occurrences are to be carried out by immediate Line Managers or Supervisors and if necessary engage the services of the JMAT H&amp;S Champion</w:t>
      </w:r>
      <w:r w:rsidR="002C313F" w:rsidRPr="00825B4D">
        <w:rPr>
          <w:rFonts w:ascii="Arial" w:hAnsi="Arial" w:cs="Arial"/>
          <w:color w:val="auto"/>
        </w:rPr>
        <w:t>.</w:t>
      </w:r>
    </w:p>
    <w:p w14:paraId="68D93607" w14:textId="77777777" w:rsidR="002C313F" w:rsidRPr="00825B4D" w:rsidRDefault="002C313F" w:rsidP="00486FAD">
      <w:pPr>
        <w:pStyle w:val="ListParagraph"/>
        <w:numPr>
          <w:ilvl w:val="0"/>
          <w:numId w:val="12"/>
        </w:numPr>
        <w:spacing w:after="0"/>
        <w:rPr>
          <w:rFonts w:ascii="Arial" w:hAnsi="Arial" w:cs="Arial"/>
          <w:color w:val="auto"/>
        </w:rPr>
      </w:pPr>
      <w:r w:rsidRPr="00825B4D">
        <w:rPr>
          <w:rFonts w:ascii="Arial" w:hAnsi="Arial" w:cs="Arial"/>
          <w:color w:val="auto"/>
        </w:rPr>
        <w:t>Wherever possible reports should be accompanied by a signature from the injured party.</w:t>
      </w:r>
    </w:p>
    <w:p w14:paraId="6FFAA5CC" w14:textId="77777777" w:rsidR="00EF7662" w:rsidRPr="00825B4D" w:rsidRDefault="00EF7662" w:rsidP="00486FAD">
      <w:pPr>
        <w:pStyle w:val="ListParagraph"/>
        <w:numPr>
          <w:ilvl w:val="0"/>
          <w:numId w:val="12"/>
        </w:numPr>
        <w:spacing w:after="0"/>
        <w:rPr>
          <w:rFonts w:ascii="Arial" w:hAnsi="Arial" w:cs="Arial"/>
          <w:color w:val="auto"/>
        </w:rPr>
      </w:pPr>
      <w:r w:rsidRPr="00825B4D">
        <w:rPr>
          <w:rFonts w:ascii="Arial" w:hAnsi="Arial" w:cs="Arial"/>
          <w:color w:val="auto"/>
        </w:rPr>
        <w:t>For accidents and incidents involving employees, the Fair and just decision tree should be referred to</w:t>
      </w:r>
      <w:r w:rsidR="009E0BA4" w:rsidRPr="00825B4D">
        <w:rPr>
          <w:rFonts w:ascii="Arial" w:hAnsi="Arial" w:cs="Arial"/>
          <w:color w:val="auto"/>
        </w:rPr>
        <w:t xml:space="preserve"> for guidance.  </w:t>
      </w:r>
    </w:p>
    <w:p w14:paraId="7DB77B97" w14:textId="77777777" w:rsidR="009E0BA4" w:rsidRPr="00825B4D" w:rsidRDefault="009E0BA4" w:rsidP="00486FAD">
      <w:pPr>
        <w:pStyle w:val="ListParagraph"/>
        <w:numPr>
          <w:ilvl w:val="0"/>
          <w:numId w:val="12"/>
        </w:numPr>
        <w:spacing w:after="0"/>
        <w:rPr>
          <w:rFonts w:ascii="Arial" w:hAnsi="Arial" w:cs="Arial"/>
          <w:color w:val="auto"/>
        </w:rPr>
      </w:pPr>
      <w:r w:rsidRPr="00825B4D">
        <w:rPr>
          <w:rFonts w:ascii="Arial" w:hAnsi="Arial" w:cs="Arial"/>
          <w:color w:val="auto"/>
        </w:rPr>
        <w:t xml:space="preserve">Injuries, diseases and dangerous occurrences will be reported to </w:t>
      </w:r>
      <w:r w:rsidR="00332528">
        <w:rPr>
          <w:rFonts w:ascii="Arial" w:hAnsi="Arial" w:cs="Arial"/>
          <w:color w:val="auto"/>
        </w:rPr>
        <w:t>the Health and Safety Executive</w:t>
      </w:r>
      <w:r w:rsidRPr="00825B4D">
        <w:rPr>
          <w:rFonts w:ascii="Arial" w:hAnsi="Arial" w:cs="Arial"/>
          <w:color w:val="auto"/>
        </w:rPr>
        <w:t xml:space="preserve"> </w:t>
      </w:r>
      <w:r w:rsidR="009A0486" w:rsidRPr="00825B4D">
        <w:rPr>
          <w:rFonts w:ascii="Arial" w:hAnsi="Arial" w:cs="Arial"/>
          <w:color w:val="auto"/>
        </w:rPr>
        <w:t xml:space="preserve">and or any other relevant public body (in the case of coronavirus LHPT) by </w:t>
      </w:r>
      <w:r w:rsidR="00302E74" w:rsidRPr="00825B4D">
        <w:rPr>
          <w:rFonts w:ascii="Arial" w:hAnsi="Arial" w:cs="Arial"/>
          <w:color w:val="auto"/>
        </w:rPr>
        <w:t>JMAT H&amp;S Champion and reported to</w:t>
      </w:r>
      <w:r w:rsidRPr="00825B4D">
        <w:rPr>
          <w:rFonts w:ascii="Arial" w:hAnsi="Arial" w:cs="Arial"/>
          <w:color w:val="auto"/>
        </w:rPr>
        <w:t xml:space="preserve"> JMAT H&amp;S Champion</w:t>
      </w:r>
      <w:r w:rsidR="00302E74" w:rsidRPr="00825B4D">
        <w:rPr>
          <w:rFonts w:ascii="Arial" w:hAnsi="Arial" w:cs="Arial"/>
          <w:color w:val="auto"/>
        </w:rPr>
        <w:t>.</w:t>
      </w:r>
    </w:p>
    <w:p w14:paraId="030D530F" w14:textId="77777777" w:rsidR="009E0BA4" w:rsidRPr="00825B4D" w:rsidRDefault="009E0BA4" w:rsidP="000B4C63">
      <w:pPr>
        <w:spacing w:after="0"/>
        <w:ind w:left="0" w:firstLine="0"/>
        <w:rPr>
          <w:rFonts w:ascii="Arial" w:hAnsi="Arial" w:cs="Arial"/>
          <w:color w:val="auto"/>
        </w:rPr>
      </w:pPr>
    </w:p>
    <w:p w14:paraId="31381C06" w14:textId="77777777" w:rsidR="009E0BA4" w:rsidRPr="00825B4D" w:rsidRDefault="007E44C5" w:rsidP="000B4C63">
      <w:pPr>
        <w:spacing w:after="0"/>
        <w:ind w:left="0" w:firstLine="0"/>
        <w:rPr>
          <w:rFonts w:ascii="Arial" w:hAnsi="Arial" w:cs="Arial"/>
          <w:b/>
          <w:i/>
          <w:color w:val="auto"/>
          <w:sz w:val="24"/>
          <w:szCs w:val="24"/>
        </w:rPr>
      </w:pPr>
      <w:r w:rsidRPr="00825B4D">
        <w:rPr>
          <w:rFonts w:ascii="Arial" w:hAnsi="Arial" w:cs="Arial"/>
          <w:b/>
          <w:i/>
          <w:color w:val="auto"/>
          <w:sz w:val="24"/>
          <w:szCs w:val="24"/>
        </w:rPr>
        <w:t>Asbestos</w:t>
      </w:r>
    </w:p>
    <w:p w14:paraId="5097E726" w14:textId="77777777" w:rsidR="007E44C5" w:rsidRPr="00825B4D" w:rsidRDefault="007E44C5" w:rsidP="000B4C63">
      <w:pPr>
        <w:spacing w:after="0"/>
        <w:ind w:left="0" w:firstLine="0"/>
        <w:rPr>
          <w:rFonts w:ascii="Arial" w:hAnsi="Arial" w:cs="Arial"/>
          <w:b/>
          <w:i/>
          <w:color w:val="auto"/>
        </w:rPr>
      </w:pPr>
    </w:p>
    <w:p w14:paraId="6E8B8CE5" w14:textId="77777777" w:rsidR="007E44C5" w:rsidRPr="00825B4D" w:rsidRDefault="007E44C5" w:rsidP="000B4C63">
      <w:pPr>
        <w:spacing w:after="0"/>
        <w:ind w:left="0" w:firstLine="0"/>
        <w:rPr>
          <w:rFonts w:ascii="Arial" w:hAnsi="Arial" w:cs="Arial"/>
          <w:color w:val="auto"/>
          <w:sz w:val="20"/>
          <w:szCs w:val="20"/>
        </w:rPr>
      </w:pPr>
      <w:r w:rsidRPr="00825B4D">
        <w:rPr>
          <w:rFonts w:ascii="Arial" w:hAnsi="Arial" w:cs="Arial"/>
          <w:color w:val="auto"/>
          <w:sz w:val="20"/>
          <w:szCs w:val="20"/>
        </w:rPr>
        <w:t>(Control of Asbestos Regulations 2012)</w:t>
      </w:r>
    </w:p>
    <w:p w14:paraId="7AA92333" w14:textId="77777777" w:rsidR="007E44C5" w:rsidRPr="00825B4D" w:rsidRDefault="007E44C5" w:rsidP="000B4C63">
      <w:pPr>
        <w:spacing w:after="0"/>
        <w:ind w:left="0" w:firstLine="0"/>
        <w:rPr>
          <w:rFonts w:ascii="Arial" w:hAnsi="Arial" w:cs="Arial"/>
          <w:b/>
          <w:i/>
          <w:color w:val="auto"/>
        </w:rPr>
      </w:pPr>
    </w:p>
    <w:p w14:paraId="45B85F07" w14:textId="77777777" w:rsidR="007E44C5" w:rsidRPr="00825B4D" w:rsidRDefault="007E44C5" w:rsidP="00486FAD">
      <w:pPr>
        <w:pStyle w:val="ListParagraph"/>
        <w:numPr>
          <w:ilvl w:val="0"/>
          <w:numId w:val="11"/>
        </w:numPr>
        <w:spacing w:after="0"/>
        <w:rPr>
          <w:rFonts w:ascii="Arial" w:hAnsi="Arial" w:cs="Arial"/>
          <w:color w:val="auto"/>
        </w:rPr>
      </w:pPr>
      <w:r w:rsidRPr="00825B4D">
        <w:rPr>
          <w:rFonts w:ascii="Arial" w:hAnsi="Arial" w:cs="Arial"/>
          <w:color w:val="auto"/>
        </w:rPr>
        <w:t>All buildings and structures will have an assessment for the presence of asbestos containing materials.</w:t>
      </w:r>
    </w:p>
    <w:p w14:paraId="4D2260FD" w14:textId="77777777" w:rsidR="007E44C5" w:rsidRPr="00825B4D" w:rsidRDefault="007E44C5" w:rsidP="00486FAD">
      <w:pPr>
        <w:pStyle w:val="ListParagraph"/>
        <w:numPr>
          <w:ilvl w:val="0"/>
          <w:numId w:val="11"/>
        </w:numPr>
        <w:spacing w:after="0"/>
        <w:rPr>
          <w:rFonts w:ascii="Arial" w:hAnsi="Arial" w:cs="Arial"/>
          <w:color w:val="auto"/>
        </w:rPr>
      </w:pPr>
      <w:r w:rsidRPr="00825B4D">
        <w:rPr>
          <w:rFonts w:ascii="Arial" w:hAnsi="Arial" w:cs="Arial"/>
          <w:color w:val="auto"/>
        </w:rPr>
        <w:t xml:space="preserve">All assessments will be updated regularly or as a result of </w:t>
      </w:r>
      <w:r w:rsidR="005C6AD1" w:rsidRPr="00825B4D">
        <w:rPr>
          <w:rFonts w:ascii="Arial" w:hAnsi="Arial" w:cs="Arial"/>
          <w:color w:val="auto"/>
        </w:rPr>
        <w:t>addition or change to the buildings and structures</w:t>
      </w:r>
      <w:r w:rsidR="0088447F" w:rsidRPr="00825B4D">
        <w:rPr>
          <w:rFonts w:ascii="Arial" w:hAnsi="Arial" w:cs="Arial"/>
          <w:color w:val="auto"/>
        </w:rPr>
        <w:t>.</w:t>
      </w:r>
    </w:p>
    <w:p w14:paraId="3AEFB4C2" w14:textId="77777777" w:rsidR="007E44C5" w:rsidRPr="00825B4D" w:rsidRDefault="007E44C5" w:rsidP="00486FAD">
      <w:pPr>
        <w:pStyle w:val="ListParagraph"/>
        <w:numPr>
          <w:ilvl w:val="0"/>
          <w:numId w:val="11"/>
        </w:numPr>
        <w:spacing w:after="0"/>
        <w:rPr>
          <w:rFonts w:ascii="Arial" w:hAnsi="Arial" w:cs="Arial"/>
          <w:color w:val="auto"/>
        </w:rPr>
      </w:pPr>
      <w:r w:rsidRPr="00825B4D">
        <w:rPr>
          <w:rFonts w:ascii="Arial" w:hAnsi="Arial" w:cs="Arial"/>
          <w:color w:val="auto"/>
        </w:rPr>
        <w:t>No work will be permitted with the exposure of employees or others to asbestos containing materials having been carried out.</w:t>
      </w:r>
    </w:p>
    <w:p w14:paraId="18F65111" w14:textId="77777777" w:rsidR="007E44C5" w:rsidRPr="00825B4D" w:rsidRDefault="007E44C5" w:rsidP="00486FAD">
      <w:pPr>
        <w:pStyle w:val="ListParagraph"/>
        <w:numPr>
          <w:ilvl w:val="0"/>
          <w:numId w:val="11"/>
        </w:numPr>
        <w:spacing w:after="0"/>
        <w:rPr>
          <w:rFonts w:ascii="Arial" w:hAnsi="Arial" w:cs="Arial"/>
          <w:color w:val="auto"/>
        </w:rPr>
      </w:pPr>
      <w:r w:rsidRPr="00825B4D">
        <w:rPr>
          <w:rFonts w:ascii="Arial" w:hAnsi="Arial" w:cs="Arial"/>
          <w:color w:val="auto"/>
        </w:rPr>
        <w:lastRenderedPageBreak/>
        <w:t>Those employees, contractors and or other who may be exposed to asbestos whilst carrying out their duties will be provided with suitable and sufficient information, instruction and training.</w:t>
      </w:r>
    </w:p>
    <w:p w14:paraId="3C90C3CE" w14:textId="77777777" w:rsidR="005C6AD1" w:rsidRPr="00825B4D" w:rsidRDefault="005C6AD1" w:rsidP="00486FAD">
      <w:pPr>
        <w:pStyle w:val="ListParagraph"/>
        <w:numPr>
          <w:ilvl w:val="0"/>
          <w:numId w:val="11"/>
        </w:numPr>
        <w:spacing w:after="0"/>
        <w:rPr>
          <w:rFonts w:ascii="Arial" w:hAnsi="Arial" w:cs="Arial"/>
          <w:color w:val="auto"/>
        </w:rPr>
      </w:pPr>
      <w:r w:rsidRPr="00825B4D">
        <w:rPr>
          <w:rFonts w:ascii="Arial" w:hAnsi="Arial" w:cs="Arial"/>
          <w:color w:val="auto"/>
        </w:rPr>
        <w:t>The Asbestos Registers will be reviewed and signed by contractors and staff when works are undertaken.</w:t>
      </w:r>
    </w:p>
    <w:p w14:paraId="18B48C61" w14:textId="77777777" w:rsidR="007E44C5" w:rsidRDefault="007E44C5" w:rsidP="00486FAD">
      <w:pPr>
        <w:pStyle w:val="ListParagraph"/>
        <w:numPr>
          <w:ilvl w:val="0"/>
          <w:numId w:val="11"/>
        </w:numPr>
        <w:spacing w:after="0"/>
        <w:rPr>
          <w:rFonts w:ascii="Arial" w:hAnsi="Arial" w:cs="Arial"/>
          <w:color w:val="auto"/>
        </w:rPr>
      </w:pPr>
      <w:r w:rsidRPr="00825B4D">
        <w:rPr>
          <w:rFonts w:ascii="Arial" w:hAnsi="Arial" w:cs="Arial"/>
          <w:color w:val="auto"/>
        </w:rPr>
        <w:t>All employees who may discover asbestos or suspected asbestos in the work place will be instructed to cease work until the material has been analysed by an expert.</w:t>
      </w:r>
    </w:p>
    <w:p w14:paraId="617A3735" w14:textId="77777777" w:rsidR="001A2C85" w:rsidRDefault="001A2C85" w:rsidP="001A2C85">
      <w:pPr>
        <w:spacing w:after="0"/>
        <w:rPr>
          <w:rFonts w:ascii="Arial" w:hAnsi="Arial" w:cs="Arial"/>
          <w:color w:val="auto"/>
        </w:rPr>
      </w:pPr>
    </w:p>
    <w:p w14:paraId="28A4E185" w14:textId="77777777" w:rsidR="001A2C85" w:rsidRPr="00857AA6" w:rsidRDefault="001A2C85" w:rsidP="001A2C85">
      <w:pPr>
        <w:spacing w:after="0"/>
        <w:rPr>
          <w:rFonts w:ascii="Arial" w:hAnsi="Arial" w:cs="Arial"/>
          <w:b/>
          <w:i/>
          <w:color w:val="auto"/>
          <w:sz w:val="24"/>
          <w:szCs w:val="24"/>
        </w:rPr>
      </w:pPr>
      <w:r w:rsidRPr="00857AA6">
        <w:rPr>
          <w:rFonts w:ascii="Arial" w:hAnsi="Arial" w:cs="Arial"/>
          <w:b/>
          <w:i/>
          <w:color w:val="auto"/>
          <w:sz w:val="24"/>
          <w:szCs w:val="24"/>
        </w:rPr>
        <w:t>Communication &amp; Training</w:t>
      </w:r>
    </w:p>
    <w:p w14:paraId="586C690E" w14:textId="77777777" w:rsidR="001A2C85" w:rsidRPr="00857AA6" w:rsidRDefault="001A2C85" w:rsidP="001A2C85">
      <w:pPr>
        <w:spacing w:after="0"/>
        <w:rPr>
          <w:rFonts w:ascii="Arial" w:hAnsi="Arial" w:cs="Arial"/>
          <w:color w:val="auto"/>
        </w:rPr>
      </w:pPr>
    </w:p>
    <w:p w14:paraId="520731B3" w14:textId="77777777" w:rsidR="007E44C5" w:rsidRPr="00857AA6" w:rsidRDefault="001A2C85" w:rsidP="000B4C63">
      <w:pPr>
        <w:spacing w:after="0"/>
        <w:ind w:left="0" w:firstLine="0"/>
        <w:rPr>
          <w:rFonts w:ascii="Arial" w:hAnsi="Arial" w:cs="Arial"/>
          <w:color w:val="auto"/>
        </w:rPr>
      </w:pPr>
      <w:r w:rsidRPr="00857AA6">
        <w:rPr>
          <w:rFonts w:ascii="Arial" w:hAnsi="Arial" w:cs="Arial"/>
          <w:color w:val="auto"/>
        </w:rPr>
        <w:t>Detailed guidance and information about health and safety issues can be found on the Forge CPD online platform and as an appendix to this policy.  The JMAT provide competent health and safety advice for Trust</w:t>
      </w:r>
      <w:r w:rsidR="00332528" w:rsidRPr="00857AA6">
        <w:rPr>
          <w:rFonts w:ascii="Arial" w:hAnsi="Arial" w:cs="Arial"/>
          <w:color w:val="auto"/>
        </w:rPr>
        <w:t xml:space="preserve"> staff and can be contacted on </w:t>
      </w:r>
      <w:r w:rsidRPr="00857AA6">
        <w:rPr>
          <w:rFonts w:ascii="Arial" w:hAnsi="Arial" w:cs="Arial"/>
          <w:color w:val="auto"/>
        </w:rPr>
        <w:t xml:space="preserve">01709 763905 or </w:t>
      </w:r>
      <w:hyperlink r:id="rId16" w:history="1">
        <w:r w:rsidRPr="00857AA6">
          <w:rPr>
            <w:rStyle w:val="Hyperlink"/>
            <w:rFonts w:ascii="Arial" w:hAnsi="Arial" w:cs="Arial"/>
            <w:color w:val="auto"/>
          </w:rPr>
          <w:t>info@jmat.org.uk</w:t>
        </w:r>
      </w:hyperlink>
      <w:r w:rsidRPr="00857AA6">
        <w:rPr>
          <w:rFonts w:ascii="Arial" w:hAnsi="Arial" w:cs="Arial"/>
          <w:color w:val="auto"/>
        </w:rPr>
        <w:t xml:space="preserve">.  The Health and Safety Law poster shall be displayed in key areas within our schools and the H&amp;S Law leaflet made available to all staff using the </w:t>
      </w:r>
      <w:proofErr w:type="spellStart"/>
      <w:r w:rsidRPr="00857AA6">
        <w:rPr>
          <w:rFonts w:ascii="Arial" w:hAnsi="Arial" w:cs="Arial"/>
          <w:color w:val="auto"/>
        </w:rPr>
        <w:t>RMy</w:t>
      </w:r>
      <w:proofErr w:type="spellEnd"/>
      <w:r w:rsidRPr="00857AA6">
        <w:rPr>
          <w:rFonts w:ascii="Arial" w:hAnsi="Arial" w:cs="Arial"/>
          <w:color w:val="auto"/>
        </w:rPr>
        <w:t xml:space="preserve"> system.  </w:t>
      </w:r>
    </w:p>
    <w:p w14:paraId="790A8447" w14:textId="77777777" w:rsidR="001A2C85" w:rsidRPr="00857AA6" w:rsidRDefault="001A2C85" w:rsidP="000B4C63">
      <w:pPr>
        <w:spacing w:after="0"/>
        <w:ind w:left="0" w:firstLine="0"/>
        <w:rPr>
          <w:rFonts w:ascii="Arial" w:hAnsi="Arial" w:cs="Arial"/>
          <w:color w:val="auto"/>
        </w:rPr>
      </w:pPr>
      <w:r w:rsidRPr="00857AA6">
        <w:rPr>
          <w:rFonts w:ascii="Arial" w:hAnsi="Arial" w:cs="Arial"/>
          <w:color w:val="auto"/>
        </w:rPr>
        <w:t>All employees shall be provided with:</w:t>
      </w:r>
    </w:p>
    <w:p w14:paraId="23819959" w14:textId="77777777" w:rsidR="001A2C85" w:rsidRPr="00857AA6" w:rsidRDefault="00332528" w:rsidP="00486FAD">
      <w:pPr>
        <w:pStyle w:val="ListParagraph"/>
        <w:numPr>
          <w:ilvl w:val="0"/>
          <w:numId w:val="29"/>
        </w:numPr>
        <w:spacing w:after="0"/>
        <w:rPr>
          <w:rFonts w:ascii="Arial" w:hAnsi="Arial" w:cs="Arial"/>
          <w:color w:val="auto"/>
        </w:rPr>
      </w:pPr>
      <w:r w:rsidRPr="00857AA6">
        <w:rPr>
          <w:rFonts w:ascii="Arial" w:hAnsi="Arial" w:cs="Arial"/>
          <w:color w:val="auto"/>
        </w:rPr>
        <w:t>Induction training in requirement with this policy</w:t>
      </w:r>
    </w:p>
    <w:p w14:paraId="3DE4A10E" w14:textId="77777777" w:rsidR="00332528" w:rsidRPr="00857AA6" w:rsidRDefault="00332528" w:rsidP="00486FAD">
      <w:pPr>
        <w:pStyle w:val="ListParagraph"/>
        <w:numPr>
          <w:ilvl w:val="0"/>
          <w:numId w:val="29"/>
        </w:numPr>
        <w:spacing w:after="0"/>
        <w:rPr>
          <w:rFonts w:ascii="Arial" w:hAnsi="Arial" w:cs="Arial"/>
          <w:color w:val="auto"/>
        </w:rPr>
      </w:pPr>
      <w:r w:rsidRPr="00857AA6">
        <w:rPr>
          <w:rFonts w:ascii="Arial" w:hAnsi="Arial" w:cs="Arial"/>
          <w:color w:val="auto"/>
        </w:rPr>
        <w:t>Updated training in response to any significant change in role or responsibility</w:t>
      </w:r>
    </w:p>
    <w:p w14:paraId="070378FF" w14:textId="77777777" w:rsidR="00332528" w:rsidRPr="00857AA6" w:rsidRDefault="00332528" w:rsidP="00486FAD">
      <w:pPr>
        <w:pStyle w:val="ListParagraph"/>
        <w:numPr>
          <w:ilvl w:val="0"/>
          <w:numId w:val="29"/>
        </w:numPr>
        <w:spacing w:after="0"/>
        <w:rPr>
          <w:rFonts w:ascii="Arial" w:hAnsi="Arial" w:cs="Arial"/>
          <w:color w:val="auto"/>
        </w:rPr>
      </w:pPr>
      <w:r w:rsidRPr="00857AA6">
        <w:rPr>
          <w:rFonts w:ascii="Arial" w:hAnsi="Arial" w:cs="Arial"/>
          <w:color w:val="auto"/>
        </w:rPr>
        <w:t xml:space="preserve">Training in specific skills needed for certain activities as identified by the relevant risk assessment </w:t>
      </w:r>
    </w:p>
    <w:p w14:paraId="2B45791F" w14:textId="77777777" w:rsidR="00332528" w:rsidRPr="00857AA6" w:rsidRDefault="00332528" w:rsidP="00486FAD">
      <w:pPr>
        <w:pStyle w:val="ListParagraph"/>
        <w:numPr>
          <w:ilvl w:val="0"/>
          <w:numId w:val="29"/>
        </w:numPr>
        <w:spacing w:after="0"/>
        <w:rPr>
          <w:rFonts w:ascii="Arial" w:hAnsi="Arial" w:cs="Arial"/>
          <w:color w:val="auto"/>
        </w:rPr>
      </w:pPr>
      <w:r w:rsidRPr="00857AA6">
        <w:rPr>
          <w:rFonts w:ascii="Arial" w:hAnsi="Arial" w:cs="Arial"/>
          <w:color w:val="auto"/>
        </w:rPr>
        <w:t>Refresher training where required</w:t>
      </w:r>
    </w:p>
    <w:p w14:paraId="234473BA" w14:textId="77777777" w:rsidR="00332528" w:rsidRPr="00857AA6" w:rsidRDefault="00332528" w:rsidP="00332528">
      <w:pPr>
        <w:spacing w:after="0"/>
        <w:rPr>
          <w:rFonts w:ascii="Arial" w:hAnsi="Arial" w:cs="Arial"/>
          <w:color w:val="auto"/>
        </w:rPr>
      </w:pPr>
      <w:r w:rsidRPr="00857AA6">
        <w:rPr>
          <w:rFonts w:ascii="Arial" w:hAnsi="Arial" w:cs="Arial"/>
          <w:color w:val="auto"/>
        </w:rPr>
        <w:t>A training matrix is included in the Appendix.  This clarifies mandatory training as well as optional training for staff and managers across the trust.</w:t>
      </w:r>
    </w:p>
    <w:p w14:paraId="14187BC4" w14:textId="77777777" w:rsidR="00332528" w:rsidRPr="00857AA6" w:rsidRDefault="00332528" w:rsidP="00332528">
      <w:pPr>
        <w:spacing w:after="0"/>
        <w:rPr>
          <w:rFonts w:ascii="Arial" w:hAnsi="Arial" w:cs="Arial"/>
          <w:color w:val="auto"/>
        </w:rPr>
      </w:pPr>
      <w:r w:rsidRPr="00857AA6">
        <w:rPr>
          <w:rFonts w:ascii="Arial" w:hAnsi="Arial" w:cs="Arial"/>
          <w:color w:val="auto"/>
        </w:rPr>
        <w:t>Each member of staff is responsible for drawing to the relevant line manager’s attention to their own personal needs for training and for not undertaking duties unless they are confident they have the necessary competence.  All employees shall undertake work tasks as instructed and trained.</w:t>
      </w:r>
    </w:p>
    <w:p w14:paraId="0A50D5D7" w14:textId="77777777" w:rsidR="00332528" w:rsidRPr="00857AA6" w:rsidRDefault="00332528" w:rsidP="00332528">
      <w:pPr>
        <w:spacing w:after="0"/>
        <w:rPr>
          <w:rFonts w:ascii="Arial" w:hAnsi="Arial" w:cs="Arial"/>
          <w:color w:val="auto"/>
        </w:rPr>
      </w:pPr>
    </w:p>
    <w:p w14:paraId="5A283F18" w14:textId="77777777" w:rsidR="007E44C5" w:rsidRPr="00825B4D" w:rsidRDefault="005C6AD1" w:rsidP="007E44C5">
      <w:pPr>
        <w:spacing w:after="0"/>
        <w:ind w:left="0" w:firstLine="0"/>
        <w:rPr>
          <w:rFonts w:ascii="Arial" w:hAnsi="Arial" w:cs="Arial"/>
          <w:b/>
          <w:i/>
          <w:color w:val="auto"/>
          <w:sz w:val="24"/>
          <w:szCs w:val="24"/>
        </w:rPr>
      </w:pPr>
      <w:r w:rsidRPr="00825B4D">
        <w:rPr>
          <w:rFonts w:ascii="Arial" w:hAnsi="Arial" w:cs="Arial"/>
          <w:b/>
          <w:i/>
          <w:color w:val="auto"/>
          <w:sz w:val="24"/>
          <w:szCs w:val="24"/>
        </w:rPr>
        <w:t>Confined Spaces</w:t>
      </w:r>
    </w:p>
    <w:p w14:paraId="55095914" w14:textId="77777777" w:rsidR="0088447F" w:rsidRPr="00825B4D" w:rsidRDefault="005C6AD1" w:rsidP="000B4C63">
      <w:pPr>
        <w:spacing w:after="0"/>
        <w:ind w:left="0" w:firstLine="0"/>
        <w:rPr>
          <w:rFonts w:ascii="Arial" w:hAnsi="Arial" w:cs="Arial"/>
          <w:color w:val="auto"/>
          <w:sz w:val="20"/>
          <w:szCs w:val="20"/>
        </w:rPr>
      </w:pPr>
      <w:r w:rsidRPr="00825B4D">
        <w:rPr>
          <w:rFonts w:ascii="Arial" w:hAnsi="Arial" w:cs="Arial"/>
          <w:color w:val="auto"/>
          <w:sz w:val="20"/>
          <w:szCs w:val="20"/>
        </w:rPr>
        <w:t>(Confined Spaces Regulations 1997)</w:t>
      </w:r>
      <w:r w:rsidR="0008311D" w:rsidRPr="00825B4D">
        <w:rPr>
          <w:rFonts w:ascii="Arial" w:hAnsi="Arial" w:cs="Arial"/>
          <w:color w:val="auto"/>
          <w:sz w:val="20"/>
          <w:szCs w:val="20"/>
        </w:rPr>
        <w:tab/>
      </w:r>
      <w:r w:rsidR="0008311D" w:rsidRPr="00825B4D">
        <w:rPr>
          <w:rFonts w:ascii="Arial" w:hAnsi="Arial" w:cs="Arial"/>
          <w:color w:val="auto"/>
          <w:sz w:val="20"/>
          <w:szCs w:val="20"/>
        </w:rPr>
        <w:tab/>
      </w:r>
      <w:r w:rsidR="0008311D" w:rsidRPr="00825B4D">
        <w:rPr>
          <w:rFonts w:ascii="Arial" w:hAnsi="Arial" w:cs="Arial"/>
          <w:color w:val="auto"/>
          <w:sz w:val="20"/>
          <w:szCs w:val="20"/>
        </w:rPr>
        <w:tab/>
      </w:r>
    </w:p>
    <w:p w14:paraId="62AB3A8A" w14:textId="77777777" w:rsidR="009E0BA4" w:rsidRPr="00825B4D" w:rsidRDefault="005C6AD1" w:rsidP="000B4C63">
      <w:pPr>
        <w:spacing w:after="0"/>
        <w:ind w:left="0" w:firstLine="0"/>
        <w:rPr>
          <w:rFonts w:ascii="Arial" w:hAnsi="Arial" w:cs="Arial"/>
          <w:color w:val="auto"/>
          <w:sz w:val="20"/>
          <w:szCs w:val="20"/>
        </w:rPr>
      </w:pPr>
      <w:r w:rsidRPr="00825B4D">
        <w:rPr>
          <w:rFonts w:ascii="Arial" w:hAnsi="Arial" w:cs="Arial"/>
          <w:color w:val="auto"/>
        </w:rPr>
        <w:t>Managers and Supervisors follow the principle:</w:t>
      </w:r>
    </w:p>
    <w:p w14:paraId="5DF1BE03" w14:textId="77777777" w:rsidR="005C6AD1" w:rsidRPr="00825B4D" w:rsidRDefault="005C6AD1" w:rsidP="000B4C63">
      <w:pPr>
        <w:spacing w:after="0"/>
        <w:ind w:left="0" w:firstLine="0"/>
        <w:rPr>
          <w:rFonts w:ascii="Arial" w:hAnsi="Arial" w:cs="Arial"/>
          <w:color w:val="auto"/>
        </w:rPr>
      </w:pPr>
    </w:p>
    <w:p w14:paraId="1E1358ED" w14:textId="77777777" w:rsidR="005C6AD1" w:rsidRPr="00825B4D" w:rsidRDefault="005C6AD1" w:rsidP="00486FAD">
      <w:pPr>
        <w:pStyle w:val="ListParagraph"/>
        <w:numPr>
          <w:ilvl w:val="0"/>
          <w:numId w:val="13"/>
        </w:numPr>
        <w:spacing w:after="0"/>
        <w:rPr>
          <w:rFonts w:ascii="Arial" w:hAnsi="Arial" w:cs="Arial"/>
          <w:color w:val="auto"/>
        </w:rPr>
      </w:pPr>
      <w:r w:rsidRPr="00825B4D">
        <w:rPr>
          <w:rFonts w:ascii="Arial" w:hAnsi="Arial" w:cs="Arial"/>
          <w:color w:val="auto"/>
        </w:rPr>
        <w:t>Avoid entry to confined spaces e.g.  by doing the work from outside</w:t>
      </w:r>
    </w:p>
    <w:p w14:paraId="67473BC9" w14:textId="77777777" w:rsidR="005C6AD1" w:rsidRPr="00825B4D" w:rsidRDefault="005C6AD1" w:rsidP="00486FAD">
      <w:pPr>
        <w:pStyle w:val="ListParagraph"/>
        <w:numPr>
          <w:ilvl w:val="0"/>
          <w:numId w:val="13"/>
        </w:numPr>
        <w:spacing w:after="0"/>
        <w:rPr>
          <w:rFonts w:ascii="Arial" w:hAnsi="Arial" w:cs="Arial"/>
          <w:color w:val="auto"/>
        </w:rPr>
      </w:pPr>
      <w:r w:rsidRPr="00825B4D">
        <w:rPr>
          <w:rFonts w:ascii="Arial" w:hAnsi="Arial" w:cs="Arial"/>
          <w:color w:val="auto"/>
        </w:rPr>
        <w:t xml:space="preserve">If entry to a confined space is unavoidable, follow a safe system of work; and </w:t>
      </w:r>
    </w:p>
    <w:p w14:paraId="32CD76FF" w14:textId="77777777" w:rsidR="005C6AD1" w:rsidRPr="00825B4D" w:rsidRDefault="005C6AD1" w:rsidP="00486FAD">
      <w:pPr>
        <w:pStyle w:val="ListParagraph"/>
        <w:numPr>
          <w:ilvl w:val="0"/>
          <w:numId w:val="13"/>
        </w:numPr>
        <w:spacing w:after="0"/>
        <w:rPr>
          <w:rFonts w:ascii="Arial" w:hAnsi="Arial" w:cs="Arial"/>
          <w:color w:val="auto"/>
        </w:rPr>
      </w:pPr>
      <w:r w:rsidRPr="00825B4D">
        <w:rPr>
          <w:rFonts w:ascii="Arial" w:hAnsi="Arial" w:cs="Arial"/>
          <w:color w:val="auto"/>
        </w:rPr>
        <w:t>Put in place adequate emergency arrangements before the work commences</w:t>
      </w:r>
    </w:p>
    <w:p w14:paraId="0F5ADA79" w14:textId="77777777" w:rsidR="005C6AD1" w:rsidRPr="00825B4D" w:rsidRDefault="005C6AD1" w:rsidP="005C6AD1">
      <w:pPr>
        <w:spacing w:after="0"/>
        <w:rPr>
          <w:rFonts w:ascii="Arial" w:hAnsi="Arial" w:cs="Arial"/>
          <w:color w:val="auto"/>
        </w:rPr>
      </w:pPr>
      <w:r w:rsidRPr="00825B4D">
        <w:rPr>
          <w:rFonts w:ascii="Arial" w:hAnsi="Arial" w:cs="Arial"/>
          <w:color w:val="auto"/>
        </w:rPr>
        <w:t>Those employees who may enter confined spaces whilst carrying out their duties will be provided with suitable and sufficient information, instruction and guidance</w:t>
      </w:r>
    </w:p>
    <w:p w14:paraId="2B7C1286" w14:textId="77777777" w:rsidR="0008311D" w:rsidRPr="00825B4D" w:rsidRDefault="0008311D" w:rsidP="005C6AD1">
      <w:pPr>
        <w:spacing w:after="0"/>
        <w:rPr>
          <w:rFonts w:ascii="Arial" w:hAnsi="Arial" w:cs="Arial"/>
          <w:color w:val="auto"/>
        </w:rPr>
      </w:pPr>
    </w:p>
    <w:p w14:paraId="51DF6BDB" w14:textId="77777777" w:rsidR="0008311D" w:rsidRPr="00825B4D" w:rsidRDefault="0008311D" w:rsidP="005C6AD1">
      <w:pPr>
        <w:spacing w:after="0"/>
        <w:rPr>
          <w:rFonts w:ascii="Arial" w:hAnsi="Arial" w:cs="Arial"/>
          <w:b/>
          <w:i/>
          <w:color w:val="auto"/>
          <w:sz w:val="24"/>
          <w:szCs w:val="24"/>
        </w:rPr>
      </w:pPr>
      <w:r w:rsidRPr="00825B4D">
        <w:rPr>
          <w:rFonts w:ascii="Arial" w:hAnsi="Arial" w:cs="Arial"/>
          <w:b/>
          <w:i/>
          <w:color w:val="auto"/>
          <w:sz w:val="24"/>
          <w:szCs w:val="24"/>
        </w:rPr>
        <w:t>Construction Health, Safety and Welfare (CDM)</w:t>
      </w:r>
    </w:p>
    <w:p w14:paraId="03398DD9" w14:textId="77777777" w:rsidR="0008311D" w:rsidRPr="00825B4D" w:rsidRDefault="0008311D" w:rsidP="005C6AD1">
      <w:pPr>
        <w:spacing w:after="0"/>
        <w:rPr>
          <w:rFonts w:ascii="Arial" w:hAnsi="Arial" w:cs="Arial"/>
          <w:color w:val="auto"/>
        </w:rPr>
      </w:pPr>
    </w:p>
    <w:p w14:paraId="520376C7" w14:textId="77777777" w:rsidR="0008311D" w:rsidRPr="00825B4D" w:rsidRDefault="0008311D" w:rsidP="005C6AD1">
      <w:pPr>
        <w:spacing w:after="0"/>
        <w:rPr>
          <w:rFonts w:ascii="Arial" w:hAnsi="Arial" w:cs="Arial"/>
          <w:color w:val="auto"/>
          <w:sz w:val="20"/>
          <w:szCs w:val="20"/>
        </w:rPr>
      </w:pPr>
      <w:r w:rsidRPr="00825B4D">
        <w:rPr>
          <w:rFonts w:ascii="Arial" w:hAnsi="Arial" w:cs="Arial"/>
          <w:color w:val="auto"/>
          <w:sz w:val="20"/>
          <w:szCs w:val="20"/>
        </w:rPr>
        <w:t>(Construction (Design and Management) Regulations 20</w:t>
      </w:r>
      <w:r w:rsidR="00117515">
        <w:rPr>
          <w:rFonts w:ascii="Arial" w:hAnsi="Arial" w:cs="Arial"/>
          <w:color w:val="auto"/>
          <w:sz w:val="20"/>
          <w:szCs w:val="20"/>
        </w:rPr>
        <w:t>20</w:t>
      </w:r>
      <w:r w:rsidRPr="00825B4D">
        <w:rPr>
          <w:rFonts w:ascii="Arial" w:hAnsi="Arial" w:cs="Arial"/>
          <w:color w:val="auto"/>
          <w:sz w:val="20"/>
          <w:szCs w:val="20"/>
        </w:rPr>
        <w:t>)</w:t>
      </w:r>
    </w:p>
    <w:p w14:paraId="69F08BEE" w14:textId="77777777" w:rsidR="00106743" w:rsidRPr="00825B4D" w:rsidRDefault="00106743" w:rsidP="005C6AD1">
      <w:pPr>
        <w:spacing w:after="0"/>
        <w:rPr>
          <w:rFonts w:ascii="Arial" w:hAnsi="Arial" w:cs="Arial"/>
          <w:color w:val="auto"/>
          <w:sz w:val="20"/>
          <w:szCs w:val="20"/>
        </w:rPr>
      </w:pPr>
    </w:p>
    <w:p w14:paraId="4C351FEC" w14:textId="77777777" w:rsidR="00106743" w:rsidRPr="00825B4D" w:rsidRDefault="00106743" w:rsidP="005C6AD1">
      <w:pPr>
        <w:spacing w:after="0"/>
        <w:rPr>
          <w:rFonts w:ascii="Arial" w:hAnsi="Arial" w:cs="Arial"/>
          <w:color w:val="auto"/>
          <w:sz w:val="20"/>
          <w:szCs w:val="20"/>
        </w:rPr>
      </w:pPr>
      <w:r w:rsidRPr="00825B4D">
        <w:rPr>
          <w:rFonts w:ascii="Arial" w:hAnsi="Arial" w:cs="Arial"/>
          <w:color w:val="auto"/>
          <w:sz w:val="20"/>
          <w:szCs w:val="20"/>
        </w:rPr>
        <w:t>This regulations overall aim is for health and safety to be treated as an integral part of the project and not as an additional complication.</w:t>
      </w:r>
    </w:p>
    <w:p w14:paraId="2D16813E" w14:textId="77777777" w:rsidR="0008311D" w:rsidRPr="00825B4D" w:rsidRDefault="0008311D" w:rsidP="005C6AD1">
      <w:pPr>
        <w:spacing w:after="0"/>
        <w:rPr>
          <w:rFonts w:ascii="Arial" w:hAnsi="Arial" w:cs="Arial"/>
          <w:color w:val="auto"/>
        </w:rPr>
      </w:pPr>
    </w:p>
    <w:p w14:paraId="5368FF90" w14:textId="77777777" w:rsidR="0008311D" w:rsidRPr="00825B4D" w:rsidRDefault="0008311D" w:rsidP="00486FAD">
      <w:pPr>
        <w:pStyle w:val="ListParagraph"/>
        <w:numPr>
          <w:ilvl w:val="0"/>
          <w:numId w:val="14"/>
        </w:numPr>
        <w:spacing w:after="0"/>
        <w:rPr>
          <w:rFonts w:ascii="Arial" w:hAnsi="Arial" w:cs="Arial"/>
          <w:color w:val="auto"/>
        </w:rPr>
      </w:pPr>
      <w:r w:rsidRPr="00825B4D">
        <w:rPr>
          <w:rFonts w:ascii="Arial" w:hAnsi="Arial" w:cs="Arial"/>
          <w:color w:val="auto"/>
        </w:rPr>
        <w:t>Prior to commencement all projects involving building and construction should be evaluate</w:t>
      </w:r>
      <w:r w:rsidR="0088447F" w:rsidRPr="00825B4D">
        <w:rPr>
          <w:rFonts w:ascii="Arial" w:hAnsi="Arial" w:cs="Arial"/>
          <w:color w:val="auto"/>
        </w:rPr>
        <w:t>d</w:t>
      </w:r>
      <w:r w:rsidRPr="00825B4D">
        <w:rPr>
          <w:rFonts w:ascii="Arial" w:hAnsi="Arial" w:cs="Arial"/>
          <w:color w:val="auto"/>
        </w:rPr>
        <w:t xml:space="preserve"> for the application of CDM.</w:t>
      </w:r>
    </w:p>
    <w:p w14:paraId="7E21218F" w14:textId="77777777" w:rsidR="0008311D" w:rsidRPr="00825B4D" w:rsidRDefault="0008311D" w:rsidP="00486FAD">
      <w:pPr>
        <w:pStyle w:val="ListParagraph"/>
        <w:numPr>
          <w:ilvl w:val="0"/>
          <w:numId w:val="14"/>
        </w:numPr>
        <w:spacing w:after="0"/>
        <w:rPr>
          <w:rFonts w:ascii="Arial" w:hAnsi="Arial" w:cs="Arial"/>
          <w:color w:val="auto"/>
        </w:rPr>
      </w:pPr>
      <w:r w:rsidRPr="00825B4D">
        <w:rPr>
          <w:rFonts w:ascii="Arial" w:hAnsi="Arial" w:cs="Arial"/>
          <w:color w:val="auto"/>
        </w:rPr>
        <w:t>All building and construction works should be carried out in a way that protects the health and safety of those working on site and others.</w:t>
      </w:r>
    </w:p>
    <w:p w14:paraId="58115A84" w14:textId="77777777" w:rsidR="0008311D" w:rsidRPr="00825B4D" w:rsidRDefault="0008311D" w:rsidP="00486FAD">
      <w:pPr>
        <w:pStyle w:val="ListParagraph"/>
        <w:numPr>
          <w:ilvl w:val="0"/>
          <w:numId w:val="14"/>
        </w:numPr>
        <w:spacing w:after="0"/>
        <w:rPr>
          <w:rFonts w:ascii="Arial" w:hAnsi="Arial" w:cs="Arial"/>
          <w:color w:val="auto"/>
        </w:rPr>
      </w:pPr>
      <w:r w:rsidRPr="00825B4D">
        <w:rPr>
          <w:rFonts w:ascii="Arial" w:hAnsi="Arial" w:cs="Arial"/>
          <w:color w:val="auto"/>
        </w:rPr>
        <w:t>Managers are responsible for carrying out site inspections on an appropriate basis depending on the nature of the work.</w:t>
      </w:r>
    </w:p>
    <w:p w14:paraId="2CCA65A0" w14:textId="77777777" w:rsidR="0008311D" w:rsidRPr="00825B4D" w:rsidRDefault="000A1121" w:rsidP="00486FAD">
      <w:pPr>
        <w:pStyle w:val="ListParagraph"/>
        <w:numPr>
          <w:ilvl w:val="0"/>
          <w:numId w:val="14"/>
        </w:numPr>
        <w:spacing w:after="0"/>
        <w:rPr>
          <w:rFonts w:ascii="Arial" w:hAnsi="Arial" w:cs="Arial"/>
          <w:color w:val="auto"/>
        </w:rPr>
      </w:pPr>
      <w:r w:rsidRPr="00825B4D">
        <w:rPr>
          <w:rFonts w:ascii="Arial" w:hAnsi="Arial" w:cs="Arial"/>
          <w:color w:val="auto"/>
        </w:rPr>
        <w:t>For all major works or minor works that include the engagement of external contractors should be undertaken by an ISO Certified company and be appropriately project managed.</w:t>
      </w:r>
    </w:p>
    <w:p w14:paraId="6BA985A3" w14:textId="77777777" w:rsidR="00CC469D" w:rsidRPr="00825B4D" w:rsidRDefault="00CC469D" w:rsidP="00486FAD">
      <w:pPr>
        <w:pStyle w:val="ListParagraph"/>
        <w:numPr>
          <w:ilvl w:val="0"/>
          <w:numId w:val="14"/>
        </w:numPr>
        <w:spacing w:after="0"/>
        <w:rPr>
          <w:rFonts w:ascii="Arial" w:hAnsi="Arial" w:cs="Arial"/>
          <w:color w:val="auto"/>
        </w:rPr>
      </w:pPr>
      <w:r w:rsidRPr="00825B4D">
        <w:rPr>
          <w:rFonts w:ascii="Arial" w:hAnsi="Arial" w:cs="Arial"/>
          <w:color w:val="auto"/>
        </w:rPr>
        <w:t>Works on school premises which are intrusive will not be engaged without full Risk Assessment and Method Statements being obtained from the contractor – including confirmation of t</w:t>
      </w:r>
      <w:r w:rsidR="0088447F" w:rsidRPr="00825B4D">
        <w:rPr>
          <w:rFonts w:ascii="Arial" w:hAnsi="Arial" w:cs="Arial"/>
          <w:color w:val="auto"/>
        </w:rPr>
        <w:t>heir Public Liability Insurance.</w:t>
      </w:r>
    </w:p>
    <w:p w14:paraId="6178A83D" w14:textId="77777777" w:rsidR="00CC469D" w:rsidRPr="00825B4D" w:rsidRDefault="00CC469D" w:rsidP="00CC469D">
      <w:pPr>
        <w:spacing w:after="0"/>
        <w:rPr>
          <w:rFonts w:ascii="Arial" w:hAnsi="Arial" w:cs="Arial"/>
          <w:color w:val="auto"/>
        </w:rPr>
      </w:pPr>
    </w:p>
    <w:p w14:paraId="6CDB06E5" w14:textId="77777777" w:rsidR="00CC469D" w:rsidRPr="00825B4D" w:rsidRDefault="00CC469D" w:rsidP="00CC469D">
      <w:pPr>
        <w:spacing w:after="0"/>
        <w:rPr>
          <w:rFonts w:ascii="Arial" w:hAnsi="Arial" w:cs="Arial"/>
          <w:b/>
          <w:i/>
          <w:color w:val="auto"/>
          <w:sz w:val="24"/>
          <w:szCs w:val="24"/>
        </w:rPr>
      </w:pPr>
      <w:r w:rsidRPr="00825B4D">
        <w:rPr>
          <w:rFonts w:ascii="Arial" w:hAnsi="Arial" w:cs="Arial"/>
          <w:b/>
          <w:i/>
          <w:color w:val="auto"/>
          <w:sz w:val="24"/>
          <w:szCs w:val="24"/>
        </w:rPr>
        <w:t>Consultation with Employees</w:t>
      </w:r>
    </w:p>
    <w:p w14:paraId="29A47E1F" w14:textId="77777777" w:rsidR="00CC469D" w:rsidRPr="00825B4D" w:rsidRDefault="00CC469D" w:rsidP="00CC469D">
      <w:pPr>
        <w:spacing w:after="0"/>
        <w:rPr>
          <w:rFonts w:ascii="Arial" w:hAnsi="Arial" w:cs="Arial"/>
          <w:color w:val="auto"/>
        </w:rPr>
      </w:pPr>
    </w:p>
    <w:p w14:paraId="268739B7" w14:textId="77777777" w:rsidR="00CC469D" w:rsidRPr="00825B4D" w:rsidRDefault="00CC469D" w:rsidP="00CC469D">
      <w:pPr>
        <w:spacing w:after="0"/>
        <w:rPr>
          <w:rFonts w:ascii="Arial" w:hAnsi="Arial" w:cs="Arial"/>
          <w:color w:val="auto"/>
          <w:sz w:val="20"/>
          <w:szCs w:val="20"/>
        </w:rPr>
      </w:pPr>
      <w:r w:rsidRPr="00825B4D">
        <w:rPr>
          <w:rFonts w:ascii="Arial" w:hAnsi="Arial" w:cs="Arial"/>
          <w:color w:val="auto"/>
          <w:sz w:val="20"/>
          <w:szCs w:val="20"/>
        </w:rPr>
        <w:t>(Safety Representative and Safety Committees Regulations 1977 and the Health and Safety (Consultation with Employees) Regulations 1996)</w:t>
      </w:r>
    </w:p>
    <w:p w14:paraId="2CBDDBC7" w14:textId="77777777" w:rsidR="00CC469D" w:rsidRPr="00825B4D" w:rsidRDefault="00CC469D" w:rsidP="00CC469D">
      <w:pPr>
        <w:spacing w:after="0"/>
        <w:rPr>
          <w:rFonts w:ascii="Arial" w:hAnsi="Arial" w:cs="Arial"/>
          <w:color w:val="auto"/>
        </w:rPr>
      </w:pPr>
    </w:p>
    <w:p w14:paraId="0AA520E9" w14:textId="77777777" w:rsidR="000A1121" w:rsidRPr="00825B4D" w:rsidRDefault="00CC469D" w:rsidP="005C6AD1">
      <w:pPr>
        <w:spacing w:after="0"/>
        <w:rPr>
          <w:rFonts w:ascii="Arial" w:hAnsi="Arial" w:cs="Arial"/>
          <w:color w:val="auto"/>
        </w:rPr>
      </w:pPr>
      <w:r w:rsidRPr="00825B4D">
        <w:rPr>
          <w:rFonts w:ascii="Arial" w:hAnsi="Arial" w:cs="Arial"/>
          <w:color w:val="auto"/>
        </w:rPr>
        <w:t>JMAT will consult with recognised trade unions and employee representatives, through HR as appropriate.  Consultation is to take place where practicable, using existing procedures and in good time, so as to ensure effective consultation on</w:t>
      </w:r>
      <w:r w:rsidR="007C5C84" w:rsidRPr="00825B4D">
        <w:rPr>
          <w:rFonts w:ascii="Arial" w:hAnsi="Arial" w:cs="Arial"/>
          <w:color w:val="auto"/>
        </w:rPr>
        <w:t xml:space="preserve"> matters which effect employees, including the sharing of Risk Assessments.</w:t>
      </w:r>
    </w:p>
    <w:p w14:paraId="7BEC4649" w14:textId="77777777" w:rsidR="00CC469D" w:rsidRPr="00825B4D" w:rsidRDefault="00CC469D" w:rsidP="005C6AD1">
      <w:pPr>
        <w:spacing w:after="0"/>
        <w:rPr>
          <w:rFonts w:ascii="Arial" w:hAnsi="Arial" w:cs="Arial"/>
          <w:color w:val="auto"/>
          <w:sz w:val="24"/>
          <w:szCs w:val="24"/>
        </w:rPr>
      </w:pPr>
    </w:p>
    <w:p w14:paraId="32514ED7" w14:textId="77777777" w:rsidR="00CC469D" w:rsidRPr="00825B4D" w:rsidRDefault="00CC469D" w:rsidP="005C6AD1">
      <w:pPr>
        <w:spacing w:after="0"/>
        <w:rPr>
          <w:rFonts w:ascii="Arial" w:hAnsi="Arial" w:cs="Arial"/>
          <w:b/>
          <w:i/>
          <w:color w:val="auto"/>
          <w:sz w:val="24"/>
          <w:szCs w:val="24"/>
        </w:rPr>
      </w:pPr>
      <w:r w:rsidRPr="00825B4D">
        <w:rPr>
          <w:rFonts w:ascii="Arial" w:hAnsi="Arial" w:cs="Arial"/>
          <w:b/>
          <w:i/>
          <w:color w:val="auto"/>
          <w:sz w:val="24"/>
          <w:szCs w:val="24"/>
        </w:rPr>
        <w:t>Contractors</w:t>
      </w:r>
    </w:p>
    <w:p w14:paraId="744A4C5E" w14:textId="77777777" w:rsidR="00CC469D" w:rsidRPr="00825B4D" w:rsidRDefault="00CC469D" w:rsidP="005C6AD1">
      <w:pPr>
        <w:spacing w:after="0"/>
        <w:rPr>
          <w:rFonts w:ascii="Arial" w:hAnsi="Arial" w:cs="Arial"/>
          <w:color w:val="auto"/>
        </w:rPr>
      </w:pPr>
    </w:p>
    <w:p w14:paraId="6160B02D" w14:textId="77777777" w:rsidR="00CC469D" w:rsidRPr="00825B4D" w:rsidRDefault="00CC469D" w:rsidP="00486FAD">
      <w:pPr>
        <w:pStyle w:val="ListParagraph"/>
        <w:numPr>
          <w:ilvl w:val="0"/>
          <w:numId w:val="15"/>
        </w:numPr>
        <w:spacing w:after="0"/>
        <w:rPr>
          <w:rFonts w:ascii="Arial" w:hAnsi="Arial" w:cs="Arial"/>
          <w:color w:val="auto"/>
        </w:rPr>
      </w:pPr>
      <w:r w:rsidRPr="00825B4D">
        <w:rPr>
          <w:rFonts w:ascii="Arial" w:hAnsi="Arial" w:cs="Arial"/>
          <w:color w:val="auto"/>
        </w:rPr>
        <w:t xml:space="preserve">Contractor work on our schools carries a dual responsibility.  Employees organising such works should ensure that there is effective liaison with the contractor and that all parties involved understand their responsibilities in relation </w:t>
      </w:r>
      <w:r w:rsidR="0088447F" w:rsidRPr="00825B4D">
        <w:rPr>
          <w:rFonts w:ascii="Arial" w:hAnsi="Arial" w:cs="Arial"/>
          <w:color w:val="auto"/>
        </w:rPr>
        <w:t>to</w:t>
      </w:r>
      <w:r w:rsidRPr="00825B4D">
        <w:rPr>
          <w:rFonts w:ascii="Arial" w:hAnsi="Arial" w:cs="Arial"/>
          <w:color w:val="auto"/>
        </w:rPr>
        <w:t xml:space="preserve"> health and safety (See CDM)</w:t>
      </w:r>
      <w:r w:rsidR="0088447F" w:rsidRPr="00825B4D">
        <w:rPr>
          <w:rFonts w:ascii="Arial" w:hAnsi="Arial" w:cs="Arial"/>
          <w:color w:val="auto"/>
        </w:rPr>
        <w:t>.</w:t>
      </w:r>
    </w:p>
    <w:p w14:paraId="55539C44" w14:textId="77777777" w:rsidR="00F752ED" w:rsidRPr="00825B4D" w:rsidRDefault="00F752ED" w:rsidP="00486FAD">
      <w:pPr>
        <w:pStyle w:val="ListParagraph"/>
        <w:numPr>
          <w:ilvl w:val="0"/>
          <w:numId w:val="15"/>
        </w:numPr>
        <w:spacing w:after="0"/>
        <w:rPr>
          <w:rFonts w:ascii="Arial" w:hAnsi="Arial" w:cs="Arial"/>
          <w:color w:val="auto"/>
        </w:rPr>
      </w:pPr>
      <w:r w:rsidRPr="00825B4D">
        <w:rPr>
          <w:rFonts w:ascii="Arial" w:hAnsi="Arial" w:cs="Arial"/>
          <w:color w:val="auto"/>
        </w:rPr>
        <w:t>Contractors</w:t>
      </w:r>
      <w:r w:rsidR="00CC469D" w:rsidRPr="00825B4D">
        <w:rPr>
          <w:rFonts w:ascii="Arial" w:hAnsi="Arial" w:cs="Arial"/>
          <w:color w:val="auto"/>
        </w:rPr>
        <w:t xml:space="preserve"> </w:t>
      </w:r>
      <w:r w:rsidRPr="00825B4D">
        <w:rPr>
          <w:rFonts w:ascii="Arial" w:hAnsi="Arial" w:cs="Arial"/>
          <w:color w:val="auto"/>
        </w:rPr>
        <w:t xml:space="preserve">when </w:t>
      </w:r>
      <w:r w:rsidR="00C62861" w:rsidRPr="00825B4D">
        <w:rPr>
          <w:rFonts w:ascii="Arial" w:hAnsi="Arial" w:cs="Arial"/>
          <w:color w:val="auto"/>
        </w:rPr>
        <w:t xml:space="preserve">on site </w:t>
      </w:r>
      <w:r w:rsidR="00AA4C8B" w:rsidRPr="00825B4D">
        <w:rPr>
          <w:rFonts w:ascii="Arial" w:hAnsi="Arial" w:cs="Arial"/>
          <w:color w:val="auto"/>
        </w:rPr>
        <w:t>are expected to follow school</w:t>
      </w:r>
      <w:r w:rsidRPr="00825B4D">
        <w:rPr>
          <w:rFonts w:ascii="Arial" w:hAnsi="Arial" w:cs="Arial"/>
          <w:color w:val="auto"/>
        </w:rPr>
        <w:t xml:space="preserve"> safety procedure.</w:t>
      </w:r>
    </w:p>
    <w:p w14:paraId="039EC874" w14:textId="77777777" w:rsidR="00F752ED" w:rsidRPr="00825B4D" w:rsidRDefault="00F752ED" w:rsidP="00486FAD">
      <w:pPr>
        <w:pStyle w:val="ListParagraph"/>
        <w:numPr>
          <w:ilvl w:val="0"/>
          <w:numId w:val="15"/>
        </w:numPr>
        <w:spacing w:after="0"/>
        <w:rPr>
          <w:rFonts w:ascii="Arial" w:hAnsi="Arial" w:cs="Arial"/>
          <w:color w:val="auto"/>
        </w:rPr>
      </w:pPr>
      <w:r w:rsidRPr="00825B4D">
        <w:rPr>
          <w:rFonts w:ascii="Arial" w:hAnsi="Arial" w:cs="Arial"/>
          <w:color w:val="auto"/>
        </w:rPr>
        <w:t>Method statements and Risk Assessments should be obtained for all invasive works</w:t>
      </w:r>
      <w:r w:rsidR="0088447F" w:rsidRPr="00825B4D">
        <w:rPr>
          <w:rFonts w:ascii="Arial" w:hAnsi="Arial" w:cs="Arial"/>
          <w:color w:val="auto"/>
        </w:rPr>
        <w:t>.</w:t>
      </w:r>
    </w:p>
    <w:p w14:paraId="7D7CC541" w14:textId="77777777" w:rsidR="00F752ED" w:rsidRPr="00825B4D" w:rsidRDefault="00F752ED" w:rsidP="00486FAD">
      <w:pPr>
        <w:pStyle w:val="ListParagraph"/>
        <w:numPr>
          <w:ilvl w:val="0"/>
          <w:numId w:val="15"/>
        </w:numPr>
        <w:spacing w:after="0"/>
        <w:rPr>
          <w:rFonts w:ascii="Arial" w:hAnsi="Arial" w:cs="Arial"/>
          <w:color w:val="auto"/>
        </w:rPr>
      </w:pPr>
      <w:r w:rsidRPr="00825B4D">
        <w:rPr>
          <w:rFonts w:ascii="Arial" w:hAnsi="Arial" w:cs="Arial"/>
          <w:color w:val="auto"/>
        </w:rPr>
        <w:t>Contractors will be expected to share their own Health and Safety Policy with the employing school.</w:t>
      </w:r>
    </w:p>
    <w:p w14:paraId="36A85AE1" w14:textId="77777777" w:rsidR="00F752ED" w:rsidRPr="00825B4D" w:rsidRDefault="00F752ED" w:rsidP="00486FAD">
      <w:pPr>
        <w:pStyle w:val="ListParagraph"/>
        <w:numPr>
          <w:ilvl w:val="0"/>
          <w:numId w:val="15"/>
        </w:numPr>
        <w:spacing w:after="0"/>
        <w:rPr>
          <w:rFonts w:ascii="Arial" w:hAnsi="Arial" w:cs="Arial"/>
          <w:color w:val="auto"/>
        </w:rPr>
      </w:pPr>
      <w:r w:rsidRPr="00825B4D">
        <w:rPr>
          <w:rFonts w:ascii="Arial" w:hAnsi="Arial" w:cs="Arial"/>
          <w:color w:val="auto"/>
        </w:rPr>
        <w:t xml:space="preserve">Contractors whose work requires them access to site </w:t>
      </w:r>
      <w:r w:rsidR="0088447F" w:rsidRPr="00825B4D">
        <w:rPr>
          <w:rFonts w:ascii="Arial" w:hAnsi="Arial" w:cs="Arial"/>
          <w:color w:val="auto"/>
        </w:rPr>
        <w:t xml:space="preserve">unaccompanied/ </w:t>
      </w:r>
      <w:r w:rsidRPr="00825B4D">
        <w:rPr>
          <w:rFonts w:ascii="Arial" w:hAnsi="Arial" w:cs="Arial"/>
          <w:color w:val="auto"/>
        </w:rPr>
        <w:t>alone should be required to present an up to date DBS certificate and where possible all should be escorted during their time on site.</w:t>
      </w:r>
    </w:p>
    <w:p w14:paraId="73B344C6" w14:textId="77777777" w:rsidR="00026FB1" w:rsidRPr="00825B4D" w:rsidRDefault="00C62861" w:rsidP="00486FAD">
      <w:pPr>
        <w:pStyle w:val="ListParagraph"/>
        <w:numPr>
          <w:ilvl w:val="0"/>
          <w:numId w:val="15"/>
        </w:numPr>
        <w:spacing w:after="0"/>
        <w:rPr>
          <w:rFonts w:ascii="Arial" w:hAnsi="Arial" w:cs="Arial"/>
          <w:color w:val="auto"/>
        </w:rPr>
      </w:pPr>
      <w:r w:rsidRPr="00825B4D">
        <w:rPr>
          <w:rFonts w:ascii="Arial" w:hAnsi="Arial" w:cs="Arial"/>
          <w:color w:val="auto"/>
        </w:rPr>
        <w:t xml:space="preserve">All new staff and visiting staff, as part of their induction programme, will be advised on safety procedures and associated contingency plans. </w:t>
      </w:r>
    </w:p>
    <w:p w14:paraId="3F62545E" w14:textId="77777777" w:rsidR="00F752ED" w:rsidRPr="00825B4D" w:rsidRDefault="00F752ED" w:rsidP="00F752ED">
      <w:pPr>
        <w:spacing w:after="0"/>
        <w:rPr>
          <w:rFonts w:ascii="Arial" w:hAnsi="Arial" w:cs="Arial"/>
          <w:color w:val="auto"/>
        </w:rPr>
      </w:pPr>
    </w:p>
    <w:p w14:paraId="3A4B7E7A" w14:textId="77777777" w:rsidR="00F91A96" w:rsidRPr="00825B4D" w:rsidRDefault="00F91A96" w:rsidP="00F91A96">
      <w:pPr>
        <w:spacing w:after="0"/>
        <w:rPr>
          <w:rFonts w:ascii="Arial" w:hAnsi="Arial" w:cs="Arial"/>
          <w:b/>
          <w:i/>
          <w:color w:val="auto"/>
          <w:sz w:val="24"/>
          <w:szCs w:val="24"/>
        </w:rPr>
      </w:pPr>
    </w:p>
    <w:p w14:paraId="7D3FF079" w14:textId="77777777" w:rsidR="00F91A96" w:rsidRPr="00825B4D" w:rsidRDefault="00F91A96" w:rsidP="00F91A96">
      <w:pPr>
        <w:spacing w:after="0"/>
        <w:rPr>
          <w:rFonts w:ascii="Arial" w:hAnsi="Arial" w:cs="Arial"/>
          <w:b/>
          <w:i/>
          <w:color w:val="auto"/>
          <w:sz w:val="24"/>
          <w:szCs w:val="24"/>
        </w:rPr>
      </w:pPr>
      <w:r w:rsidRPr="00825B4D">
        <w:rPr>
          <w:rFonts w:ascii="Arial" w:hAnsi="Arial" w:cs="Arial"/>
          <w:b/>
          <w:i/>
          <w:color w:val="auto"/>
          <w:sz w:val="24"/>
          <w:szCs w:val="24"/>
        </w:rPr>
        <w:t>Corporate Manslaughter and Corporate Homicide Act 2007</w:t>
      </w:r>
    </w:p>
    <w:p w14:paraId="18F95037" w14:textId="77777777" w:rsidR="00F91A96" w:rsidRPr="00825B4D" w:rsidRDefault="00F91A96" w:rsidP="00F91A96">
      <w:pPr>
        <w:spacing w:after="0"/>
        <w:rPr>
          <w:rFonts w:ascii="Arial" w:hAnsi="Arial" w:cs="Arial"/>
          <w:color w:val="auto"/>
        </w:rPr>
      </w:pPr>
    </w:p>
    <w:p w14:paraId="2F870401" w14:textId="77777777" w:rsidR="00F91A96" w:rsidRPr="00825B4D" w:rsidRDefault="00F91A96" w:rsidP="00F91A96">
      <w:pPr>
        <w:pStyle w:val="NormalWeb"/>
        <w:spacing w:before="0" w:beforeAutospacing="0" w:after="240" w:afterAutospacing="0"/>
        <w:textAlignment w:val="baseline"/>
        <w:rPr>
          <w:rFonts w:ascii="Arial" w:hAnsi="Arial" w:cs="Arial"/>
          <w:sz w:val="22"/>
          <w:szCs w:val="22"/>
        </w:rPr>
      </w:pPr>
      <w:r w:rsidRPr="00825B4D">
        <w:rPr>
          <w:rFonts w:ascii="Arial" w:hAnsi="Arial" w:cs="Arial"/>
          <w:sz w:val="22"/>
          <w:szCs w:val="22"/>
        </w:rPr>
        <w:t>The Corporate Manslaughter and Corporate Homicide Act 2007 is a landmark in law. Companies and organisations can be found guilty of corporate manslaughter as a result of serious management failures resulting in a gross breach of a duty of care.</w:t>
      </w:r>
    </w:p>
    <w:p w14:paraId="69B172C7" w14:textId="77777777" w:rsidR="00F91A96" w:rsidRPr="00825B4D" w:rsidRDefault="00F91A96" w:rsidP="00F91A96">
      <w:pPr>
        <w:pStyle w:val="NormalWeb"/>
        <w:spacing w:before="0" w:beforeAutospacing="0" w:after="240" w:afterAutospacing="0"/>
        <w:textAlignment w:val="baseline"/>
        <w:rPr>
          <w:rFonts w:ascii="Arial" w:hAnsi="Arial" w:cs="Arial"/>
          <w:sz w:val="22"/>
          <w:szCs w:val="22"/>
        </w:rPr>
      </w:pPr>
      <w:r w:rsidRPr="00825B4D">
        <w:rPr>
          <w:rFonts w:ascii="Arial" w:hAnsi="Arial" w:cs="Arial"/>
          <w:sz w:val="22"/>
          <w:szCs w:val="22"/>
        </w:rPr>
        <w:t>The Act, which came into force on 6 April 2008, clarifies the criminal liabilities of companies including large organisations where serious failures in the management of health and safety result in a fatality.</w:t>
      </w:r>
    </w:p>
    <w:p w14:paraId="578D2305" w14:textId="77777777" w:rsidR="00F91A96" w:rsidRPr="00825B4D" w:rsidRDefault="00F91A96" w:rsidP="00F91A96">
      <w:pPr>
        <w:pStyle w:val="NormalWeb"/>
        <w:spacing w:before="0" w:beforeAutospacing="0" w:after="240" w:afterAutospacing="0"/>
        <w:textAlignment w:val="baseline"/>
        <w:rPr>
          <w:rFonts w:ascii="Arial" w:hAnsi="Arial" w:cs="Arial"/>
          <w:sz w:val="22"/>
          <w:szCs w:val="22"/>
        </w:rPr>
      </w:pPr>
      <w:r w:rsidRPr="00825B4D">
        <w:rPr>
          <w:rFonts w:ascii="Arial" w:hAnsi="Arial" w:cs="Arial"/>
          <w:sz w:val="22"/>
          <w:szCs w:val="22"/>
        </w:rPr>
        <w:t>The JMAT will ensure that systems and procedures are in place, implemented and identified through this policy.  JMAT will ensure that there are no practices, cultures, acts, attitudes or systems which are likely to encourage any serious management failure.</w:t>
      </w:r>
    </w:p>
    <w:p w14:paraId="5C8551C7" w14:textId="77777777" w:rsidR="00F752ED" w:rsidRPr="00825B4D" w:rsidRDefault="00F752ED" w:rsidP="00F752ED">
      <w:pPr>
        <w:spacing w:after="0"/>
        <w:rPr>
          <w:rFonts w:ascii="Arial" w:hAnsi="Arial" w:cs="Arial"/>
          <w:b/>
          <w:i/>
          <w:color w:val="auto"/>
          <w:sz w:val="24"/>
          <w:szCs w:val="24"/>
        </w:rPr>
      </w:pPr>
      <w:r w:rsidRPr="00825B4D">
        <w:rPr>
          <w:rFonts w:ascii="Arial" w:hAnsi="Arial" w:cs="Arial"/>
          <w:b/>
          <w:i/>
          <w:color w:val="auto"/>
          <w:sz w:val="24"/>
          <w:szCs w:val="24"/>
        </w:rPr>
        <w:t>Display Screen Equipment (DSE)</w:t>
      </w:r>
    </w:p>
    <w:p w14:paraId="019F2CC4" w14:textId="77777777" w:rsidR="00F752ED" w:rsidRPr="00825B4D" w:rsidRDefault="00F752ED" w:rsidP="00F752ED">
      <w:pPr>
        <w:spacing w:after="0"/>
        <w:rPr>
          <w:rFonts w:ascii="Arial" w:hAnsi="Arial" w:cs="Arial"/>
          <w:color w:val="auto"/>
        </w:rPr>
      </w:pPr>
    </w:p>
    <w:p w14:paraId="52851D24" w14:textId="77777777" w:rsidR="00F752ED" w:rsidRPr="00825B4D" w:rsidRDefault="00F752ED" w:rsidP="00F752ED">
      <w:pPr>
        <w:spacing w:after="0"/>
        <w:rPr>
          <w:rFonts w:ascii="Arial" w:hAnsi="Arial" w:cs="Arial"/>
          <w:color w:val="auto"/>
          <w:sz w:val="20"/>
          <w:szCs w:val="20"/>
        </w:rPr>
      </w:pPr>
      <w:r w:rsidRPr="00825B4D">
        <w:rPr>
          <w:rFonts w:ascii="Arial" w:hAnsi="Arial" w:cs="Arial"/>
          <w:color w:val="auto"/>
          <w:sz w:val="20"/>
          <w:szCs w:val="20"/>
        </w:rPr>
        <w:t>(Health and Safety (Display Screen Equipment) Regulations 1992)</w:t>
      </w:r>
    </w:p>
    <w:p w14:paraId="57BBC1EC" w14:textId="77777777" w:rsidR="00F752ED" w:rsidRPr="00825B4D" w:rsidRDefault="00F752ED" w:rsidP="00F752ED">
      <w:pPr>
        <w:spacing w:after="0"/>
        <w:rPr>
          <w:rFonts w:ascii="Arial" w:hAnsi="Arial" w:cs="Arial"/>
          <w:color w:val="auto"/>
        </w:rPr>
      </w:pPr>
    </w:p>
    <w:p w14:paraId="590B69DA" w14:textId="77777777" w:rsidR="00F752ED" w:rsidRPr="00825B4D" w:rsidRDefault="00F752ED" w:rsidP="00F752ED">
      <w:pPr>
        <w:spacing w:after="0"/>
        <w:rPr>
          <w:rFonts w:ascii="Arial" w:hAnsi="Arial" w:cs="Arial"/>
          <w:color w:val="auto"/>
        </w:rPr>
      </w:pPr>
      <w:r w:rsidRPr="00825B4D">
        <w:rPr>
          <w:rFonts w:ascii="Arial" w:hAnsi="Arial" w:cs="Arial"/>
          <w:color w:val="auto"/>
        </w:rPr>
        <w:t xml:space="preserve">These regulations </w:t>
      </w:r>
      <w:r w:rsidR="000F22AC" w:rsidRPr="00825B4D">
        <w:rPr>
          <w:rFonts w:ascii="Arial" w:hAnsi="Arial" w:cs="Arial"/>
          <w:color w:val="auto"/>
        </w:rPr>
        <w:t xml:space="preserve">only apply to those workers whose work regularly requires the significant use of display screen equipment.  </w:t>
      </w:r>
    </w:p>
    <w:p w14:paraId="25E8B859" w14:textId="77777777" w:rsidR="000F22AC" w:rsidRPr="00825B4D" w:rsidRDefault="000F22AC" w:rsidP="00F752ED">
      <w:pPr>
        <w:spacing w:after="0"/>
        <w:rPr>
          <w:rFonts w:ascii="Arial" w:hAnsi="Arial" w:cs="Arial"/>
          <w:color w:val="auto"/>
        </w:rPr>
      </w:pPr>
    </w:p>
    <w:p w14:paraId="6BF4F43D" w14:textId="77777777" w:rsidR="000F22AC" w:rsidRPr="00825B4D" w:rsidRDefault="000F22AC" w:rsidP="00486FAD">
      <w:pPr>
        <w:pStyle w:val="ListParagraph"/>
        <w:numPr>
          <w:ilvl w:val="0"/>
          <w:numId w:val="16"/>
        </w:numPr>
        <w:spacing w:after="0"/>
        <w:rPr>
          <w:rFonts w:ascii="Arial" w:hAnsi="Arial" w:cs="Arial"/>
          <w:color w:val="auto"/>
        </w:rPr>
      </w:pPr>
      <w:r w:rsidRPr="00825B4D">
        <w:rPr>
          <w:rFonts w:ascii="Arial" w:hAnsi="Arial" w:cs="Arial"/>
          <w:color w:val="auto"/>
        </w:rPr>
        <w:t>We will analyse workstations to assess and reduce risks</w:t>
      </w:r>
      <w:r w:rsidR="0088447F" w:rsidRPr="00825B4D">
        <w:rPr>
          <w:rFonts w:ascii="Arial" w:hAnsi="Arial" w:cs="Arial"/>
          <w:color w:val="auto"/>
        </w:rPr>
        <w:t>.</w:t>
      </w:r>
    </w:p>
    <w:p w14:paraId="2F4AB40F" w14:textId="77777777" w:rsidR="000F22AC" w:rsidRPr="00825B4D" w:rsidRDefault="000F22AC" w:rsidP="00486FAD">
      <w:pPr>
        <w:pStyle w:val="ListParagraph"/>
        <w:numPr>
          <w:ilvl w:val="0"/>
          <w:numId w:val="16"/>
        </w:numPr>
        <w:spacing w:after="0"/>
        <w:rPr>
          <w:rFonts w:ascii="Arial" w:hAnsi="Arial" w:cs="Arial"/>
          <w:color w:val="auto"/>
        </w:rPr>
      </w:pPr>
      <w:r w:rsidRPr="00825B4D">
        <w:rPr>
          <w:rFonts w:ascii="Arial" w:hAnsi="Arial" w:cs="Arial"/>
          <w:color w:val="auto"/>
        </w:rPr>
        <w:t xml:space="preserve">Make sure adequate controls are in place and provide information and training to meet the </w:t>
      </w:r>
      <w:r w:rsidR="0088447F" w:rsidRPr="00825B4D">
        <w:rPr>
          <w:rFonts w:ascii="Arial" w:hAnsi="Arial" w:cs="Arial"/>
          <w:color w:val="auto"/>
        </w:rPr>
        <w:t>employee’s</w:t>
      </w:r>
      <w:r w:rsidRPr="00825B4D">
        <w:rPr>
          <w:rFonts w:ascii="Arial" w:hAnsi="Arial" w:cs="Arial"/>
          <w:color w:val="auto"/>
        </w:rPr>
        <w:t xml:space="preserve"> needs</w:t>
      </w:r>
      <w:r w:rsidR="0088447F" w:rsidRPr="00825B4D">
        <w:rPr>
          <w:rFonts w:ascii="Arial" w:hAnsi="Arial" w:cs="Arial"/>
          <w:color w:val="auto"/>
        </w:rPr>
        <w:t>.</w:t>
      </w:r>
    </w:p>
    <w:p w14:paraId="5FEA6C81" w14:textId="77777777" w:rsidR="000F22AC" w:rsidRPr="00825B4D" w:rsidRDefault="000F22AC" w:rsidP="00486FAD">
      <w:pPr>
        <w:pStyle w:val="ListParagraph"/>
        <w:numPr>
          <w:ilvl w:val="0"/>
          <w:numId w:val="16"/>
        </w:numPr>
        <w:spacing w:after="0"/>
        <w:rPr>
          <w:rFonts w:ascii="Arial" w:hAnsi="Arial" w:cs="Arial"/>
          <w:color w:val="auto"/>
        </w:rPr>
      </w:pPr>
      <w:r w:rsidRPr="00825B4D">
        <w:rPr>
          <w:rFonts w:ascii="Arial" w:hAnsi="Arial" w:cs="Arial"/>
          <w:color w:val="auto"/>
        </w:rPr>
        <w:t>Provide upon request eye sight tests and specialist spectacles if needed</w:t>
      </w:r>
      <w:r w:rsidR="0088447F" w:rsidRPr="00825B4D">
        <w:rPr>
          <w:rFonts w:ascii="Arial" w:hAnsi="Arial" w:cs="Arial"/>
          <w:color w:val="auto"/>
        </w:rPr>
        <w:t>.</w:t>
      </w:r>
    </w:p>
    <w:p w14:paraId="3F516E86" w14:textId="77777777" w:rsidR="000F22AC" w:rsidRPr="00825B4D" w:rsidRDefault="000F22AC" w:rsidP="00486FAD">
      <w:pPr>
        <w:pStyle w:val="ListParagraph"/>
        <w:numPr>
          <w:ilvl w:val="0"/>
          <w:numId w:val="16"/>
        </w:numPr>
        <w:spacing w:after="0"/>
        <w:rPr>
          <w:rFonts w:ascii="Arial" w:hAnsi="Arial" w:cs="Arial"/>
          <w:color w:val="auto"/>
        </w:rPr>
      </w:pPr>
      <w:r w:rsidRPr="00825B4D">
        <w:rPr>
          <w:rFonts w:ascii="Arial" w:hAnsi="Arial" w:cs="Arial"/>
          <w:color w:val="auto"/>
        </w:rPr>
        <w:t>Review the assessment when the DSE or user changes</w:t>
      </w:r>
      <w:r w:rsidR="0088447F" w:rsidRPr="00825B4D">
        <w:rPr>
          <w:rFonts w:ascii="Arial" w:hAnsi="Arial" w:cs="Arial"/>
          <w:color w:val="auto"/>
        </w:rPr>
        <w:t>.</w:t>
      </w:r>
    </w:p>
    <w:p w14:paraId="3209E678" w14:textId="77777777" w:rsidR="000F22AC" w:rsidRPr="00825B4D" w:rsidRDefault="000F22AC" w:rsidP="00486FAD">
      <w:pPr>
        <w:pStyle w:val="ListParagraph"/>
        <w:numPr>
          <w:ilvl w:val="0"/>
          <w:numId w:val="16"/>
        </w:numPr>
        <w:spacing w:after="0"/>
        <w:rPr>
          <w:rFonts w:ascii="Arial" w:hAnsi="Arial" w:cs="Arial"/>
          <w:color w:val="auto"/>
        </w:rPr>
      </w:pPr>
      <w:r w:rsidRPr="00825B4D">
        <w:rPr>
          <w:rFonts w:ascii="Arial" w:hAnsi="Arial" w:cs="Arial"/>
          <w:color w:val="auto"/>
        </w:rPr>
        <w:t>Employees will consult with JMAT about their health and safety and welfare to help manage associated problems</w:t>
      </w:r>
      <w:r w:rsidR="0088447F" w:rsidRPr="00825B4D">
        <w:rPr>
          <w:rFonts w:ascii="Arial" w:hAnsi="Arial" w:cs="Arial"/>
          <w:color w:val="auto"/>
        </w:rPr>
        <w:t>.</w:t>
      </w:r>
    </w:p>
    <w:p w14:paraId="40DB50A0" w14:textId="77777777" w:rsidR="000F22AC" w:rsidRPr="00825B4D" w:rsidRDefault="000F22AC" w:rsidP="000F22AC">
      <w:pPr>
        <w:spacing w:after="0"/>
        <w:rPr>
          <w:rFonts w:ascii="Arial" w:hAnsi="Arial" w:cs="Arial"/>
          <w:color w:val="auto"/>
        </w:rPr>
      </w:pPr>
    </w:p>
    <w:p w14:paraId="38B0EB75" w14:textId="77777777" w:rsidR="007C5C84" w:rsidRPr="00825B4D" w:rsidRDefault="007C5C84" w:rsidP="007C5C84">
      <w:pPr>
        <w:ind w:left="0" w:firstLine="0"/>
        <w:rPr>
          <w:rFonts w:ascii="Arial" w:hAnsi="Arial" w:cs="Arial"/>
          <w:b/>
          <w:i/>
          <w:color w:val="auto"/>
          <w:sz w:val="24"/>
          <w:szCs w:val="24"/>
        </w:rPr>
      </w:pPr>
      <w:r w:rsidRPr="00825B4D">
        <w:rPr>
          <w:rFonts w:ascii="Arial" w:hAnsi="Arial" w:cs="Arial"/>
          <w:b/>
          <w:i/>
          <w:color w:val="auto"/>
          <w:sz w:val="24"/>
          <w:szCs w:val="24"/>
        </w:rPr>
        <w:t>Educational Visit Risk Assessment Tool</w:t>
      </w:r>
    </w:p>
    <w:p w14:paraId="7645BF77" w14:textId="77777777" w:rsidR="007C5C84" w:rsidRPr="00825B4D" w:rsidRDefault="007C5C84" w:rsidP="007C5C84">
      <w:pPr>
        <w:rPr>
          <w:rFonts w:ascii="Arial" w:hAnsi="Arial" w:cs="Arial"/>
          <w:color w:val="auto"/>
        </w:rPr>
      </w:pPr>
      <w:r w:rsidRPr="00825B4D">
        <w:rPr>
          <w:rFonts w:ascii="Arial" w:hAnsi="Arial" w:cs="Arial"/>
          <w:color w:val="auto"/>
        </w:rPr>
        <w:t xml:space="preserve">For any visit to take place off the school site, a letter home requesting permission is required.  At the beginning of each academy year parents are asked to sign a form giving their permission for visits.  Also, at the start of the year parents are asked to give emergency contact names and phone numbers to be used in an emergency.  </w:t>
      </w:r>
    </w:p>
    <w:p w14:paraId="6CCF41DF" w14:textId="1DD23B49" w:rsidR="007C5C84" w:rsidRPr="00825B4D" w:rsidRDefault="007C5C84" w:rsidP="007C5C84">
      <w:pPr>
        <w:rPr>
          <w:rFonts w:ascii="Arial" w:hAnsi="Arial" w:cs="Arial"/>
          <w:color w:val="auto"/>
        </w:rPr>
      </w:pPr>
      <w:r w:rsidRPr="00825B4D">
        <w:rPr>
          <w:rFonts w:ascii="Arial" w:hAnsi="Arial" w:cs="Arial"/>
          <w:color w:val="auto"/>
        </w:rPr>
        <w:lastRenderedPageBreak/>
        <w:t xml:space="preserve">Educational Visits must be logged by the schools EVC or headteacher, using the JMAT </w:t>
      </w:r>
      <w:r w:rsidR="006B5219">
        <w:rPr>
          <w:rFonts w:ascii="Arial" w:hAnsi="Arial" w:cs="Arial"/>
          <w:color w:val="auto"/>
        </w:rPr>
        <w:t>Risk Assessment Tool for Educational Visits</w:t>
      </w:r>
      <w:r w:rsidRPr="00825B4D">
        <w:rPr>
          <w:rFonts w:ascii="Arial" w:hAnsi="Arial" w:cs="Arial"/>
          <w:color w:val="auto"/>
        </w:rPr>
        <w:t xml:space="preserve">.  All information must be submitted with Operator or Provider Risk Assessments and Public Liability Information provided in email format sent to JOliver@jmat.org.uk.  </w:t>
      </w:r>
      <w:proofErr w:type="gramStart"/>
      <w:r w:rsidRPr="00825B4D">
        <w:rPr>
          <w:rFonts w:ascii="Arial" w:hAnsi="Arial" w:cs="Arial"/>
          <w:color w:val="auto"/>
        </w:rPr>
        <w:t>Schools</w:t>
      </w:r>
      <w:proofErr w:type="gramEnd"/>
      <w:r w:rsidRPr="00825B4D">
        <w:rPr>
          <w:rFonts w:ascii="Arial" w:hAnsi="Arial" w:cs="Arial"/>
          <w:color w:val="auto"/>
        </w:rPr>
        <w:t xml:space="preserve"> own liabilities and responsibilities should be considered within schools own Risk Assessments and submitted to the H&amp;S Champion</w:t>
      </w:r>
      <w:r w:rsidR="000E081D">
        <w:rPr>
          <w:rFonts w:ascii="Arial" w:hAnsi="Arial" w:cs="Arial"/>
          <w:color w:val="auto"/>
        </w:rPr>
        <w:t>/ Strategic Operations Lead within JMAT.</w:t>
      </w:r>
    </w:p>
    <w:p w14:paraId="661EFBC6" w14:textId="77777777" w:rsidR="00727098" w:rsidRPr="00825B4D" w:rsidRDefault="00727098" w:rsidP="00727098">
      <w:pPr>
        <w:pStyle w:val="NormalWeb"/>
        <w:spacing w:before="0" w:beforeAutospacing="0" w:after="240" w:afterAutospacing="0"/>
        <w:textAlignment w:val="baseline"/>
        <w:rPr>
          <w:rFonts w:ascii="Arial" w:hAnsi="Arial" w:cs="Arial"/>
          <w:b/>
          <w:i/>
        </w:rPr>
      </w:pPr>
      <w:r w:rsidRPr="00825B4D">
        <w:rPr>
          <w:rFonts w:ascii="Arial" w:hAnsi="Arial" w:cs="Arial"/>
          <w:b/>
          <w:i/>
        </w:rPr>
        <w:t>Electricity &amp; Equipment</w:t>
      </w:r>
      <w:r w:rsidR="00681722" w:rsidRPr="00825B4D">
        <w:rPr>
          <w:rFonts w:ascii="Arial" w:hAnsi="Arial" w:cs="Arial"/>
          <w:b/>
          <w:i/>
        </w:rPr>
        <w:t xml:space="preserve"> – HSG107</w:t>
      </w:r>
    </w:p>
    <w:p w14:paraId="4DADCD32" w14:textId="77777777" w:rsidR="00727098" w:rsidRPr="00825B4D" w:rsidRDefault="00727098" w:rsidP="000F22AC">
      <w:pPr>
        <w:spacing w:after="0"/>
        <w:rPr>
          <w:rFonts w:ascii="Arial" w:hAnsi="Arial" w:cs="Arial"/>
          <w:color w:val="auto"/>
          <w:sz w:val="20"/>
          <w:szCs w:val="20"/>
        </w:rPr>
      </w:pPr>
      <w:r w:rsidRPr="00825B4D">
        <w:rPr>
          <w:rFonts w:ascii="Arial" w:hAnsi="Arial" w:cs="Arial"/>
          <w:color w:val="auto"/>
          <w:sz w:val="20"/>
          <w:szCs w:val="20"/>
        </w:rPr>
        <w:t>(Electricity at work Regulations 1989 and the Provision and Use of work Equipment Regulations (PUWER)</w:t>
      </w:r>
      <w:r w:rsidR="00681722" w:rsidRPr="00825B4D">
        <w:rPr>
          <w:rFonts w:ascii="Arial" w:hAnsi="Arial" w:cs="Arial"/>
          <w:color w:val="auto"/>
          <w:sz w:val="20"/>
          <w:szCs w:val="20"/>
        </w:rPr>
        <w:t xml:space="preserve"> </w:t>
      </w:r>
      <w:r w:rsidRPr="00825B4D">
        <w:rPr>
          <w:rFonts w:ascii="Arial" w:hAnsi="Arial" w:cs="Arial"/>
          <w:color w:val="auto"/>
          <w:sz w:val="20"/>
          <w:szCs w:val="20"/>
        </w:rPr>
        <w:t>1998)</w:t>
      </w:r>
    </w:p>
    <w:p w14:paraId="1FA5D115" w14:textId="77777777" w:rsidR="00727098" w:rsidRPr="00825B4D" w:rsidRDefault="00727098" w:rsidP="00727098">
      <w:pPr>
        <w:spacing w:after="0"/>
        <w:rPr>
          <w:rFonts w:ascii="Arial" w:hAnsi="Arial" w:cs="Arial"/>
          <w:color w:val="auto"/>
        </w:rPr>
      </w:pPr>
    </w:p>
    <w:p w14:paraId="3752C4E8" w14:textId="77777777" w:rsidR="00727098" w:rsidRPr="00825B4D" w:rsidRDefault="00681722" w:rsidP="00727098">
      <w:pPr>
        <w:spacing w:after="0"/>
        <w:rPr>
          <w:rFonts w:ascii="Arial" w:hAnsi="Arial" w:cs="Arial"/>
          <w:color w:val="auto"/>
        </w:rPr>
      </w:pPr>
      <w:r w:rsidRPr="00825B4D">
        <w:rPr>
          <w:rFonts w:ascii="Arial" w:hAnsi="Arial" w:cs="Arial"/>
          <w:color w:val="auto"/>
        </w:rPr>
        <w:t>JMAT will ensure that in line with statutory obligations and regulations, precautions are taken against the risk of death or personal injury from electricity in the workplace.  JMAT recognises its duties as an employer, sub-contractor and tenant of public buildings and will ensure so far as is reasonably practicable that all electrical systems are constructed and maintained to prevent danger.</w:t>
      </w:r>
    </w:p>
    <w:p w14:paraId="7D58CD8C" w14:textId="77777777" w:rsidR="00681722" w:rsidRPr="00825B4D" w:rsidRDefault="00681722" w:rsidP="00681722">
      <w:pPr>
        <w:spacing w:after="0"/>
        <w:rPr>
          <w:rFonts w:ascii="Arial" w:hAnsi="Arial" w:cs="Arial"/>
          <w:color w:val="auto"/>
        </w:rPr>
      </w:pPr>
      <w:r w:rsidRPr="00825B4D">
        <w:rPr>
          <w:rFonts w:ascii="Arial" w:hAnsi="Arial" w:cs="Arial"/>
          <w:color w:val="auto"/>
        </w:rPr>
        <w:t>Those dangers are:  electrical burn, electrical shock, electrical arcing, explosions caused by electricity and fires of electrical origin.</w:t>
      </w:r>
    </w:p>
    <w:p w14:paraId="52D268D2" w14:textId="77777777" w:rsidR="00681722" w:rsidRPr="00825B4D" w:rsidRDefault="00681722" w:rsidP="00681722">
      <w:pPr>
        <w:spacing w:after="0"/>
        <w:rPr>
          <w:rFonts w:ascii="Arial" w:hAnsi="Arial" w:cs="Arial"/>
          <w:color w:val="auto"/>
        </w:rPr>
      </w:pPr>
    </w:p>
    <w:p w14:paraId="6D0C2EF5" w14:textId="77777777" w:rsidR="00681722" w:rsidRPr="00825B4D" w:rsidRDefault="00681722" w:rsidP="00486FAD">
      <w:pPr>
        <w:pStyle w:val="ListParagraph"/>
        <w:numPr>
          <w:ilvl w:val="0"/>
          <w:numId w:val="18"/>
        </w:numPr>
        <w:spacing w:after="0"/>
        <w:rPr>
          <w:rFonts w:ascii="Arial" w:hAnsi="Arial" w:cs="Arial"/>
          <w:color w:val="auto"/>
        </w:rPr>
      </w:pPr>
      <w:r w:rsidRPr="00825B4D">
        <w:rPr>
          <w:rFonts w:ascii="Arial" w:hAnsi="Arial" w:cs="Arial"/>
          <w:color w:val="auto"/>
        </w:rPr>
        <w:t xml:space="preserve">We will do this by ensuring that all electrical equipment is tested annually and serviced </w:t>
      </w:r>
      <w:r w:rsidR="00F9680F" w:rsidRPr="00825B4D">
        <w:rPr>
          <w:rFonts w:ascii="Arial" w:hAnsi="Arial" w:cs="Arial"/>
          <w:color w:val="auto"/>
        </w:rPr>
        <w:t>with remedial works being implemented as a priority.</w:t>
      </w:r>
    </w:p>
    <w:p w14:paraId="077251B6" w14:textId="77777777" w:rsidR="00F9680F" w:rsidRPr="00825B4D" w:rsidRDefault="00F9680F" w:rsidP="00486FAD">
      <w:pPr>
        <w:pStyle w:val="ListParagraph"/>
        <w:numPr>
          <w:ilvl w:val="0"/>
          <w:numId w:val="18"/>
        </w:numPr>
        <w:spacing w:after="0"/>
        <w:rPr>
          <w:rFonts w:ascii="Arial" w:hAnsi="Arial" w:cs="Arial"/>
          <w:color w:val="auto"/>
        </w:rPr>
      </w:pPr>
      <w:r w:rsidRPr="00825B4D">
        <w:rPr>
          <w:rFonts w:ascii="Arial" w:hAnsi="Arial" w:cs="Arial"/>
          <w:color w:val="auto"/>
        </w:rPr>
        <w:t>Ensuring that no one overloads any source of electric within their work environment</w:t>
      </w:r>
      <w:r w:rsidR="0088447F" w:rsidRPr="00825B4D">
        <w:rPr>
          <w:rFonts w:ascii="Arial" w:hAnsi="Arial" w:cs="Arial"/>
          <w:color w:val="auto"/>
        </w:rPr>
        <w:t>.</w:t>
      </w:r>
    </w:p>
    <w:p w14:paraId="47B56B63" w14:textId="77777777" w:rsidR="00F9680F" w:rsidRPr="00825B4D" w:rsidRDefault="00F9680F" w:rsidP="00486FAD">
      <w:pPr>
        <w:pStyle w:val="ListParagraph"/>
        <w:numPr>
          <w:ilvl w:val="0"/>
          <w:numId w:val="18"/>
        </w:numPr>
        <w:spacing w:after="0"/>
        <w:rPr>
          <w:rFonts w:ascii="Arial" w:hAnsi="Arial" w:cs="Arial"/>
          <w:color w:val="auto"/>
        </w:rPr>
      </w:pPr>
      <w:r w:rsidRPr="00825B4D">
        <w:rPr>
          <w:rFonts w:ascii="Arial" w:hAnsi="Arial" w:cs="Arial"/>
          <w:color w:val="auto"/>
        </w:rPr>
        <w:t>Circuit conductors are protected in all areas to prevent shock</w:t>
      </w:r>
      <w:r w:rsidR="0088447F" w:rsidRPr="00825B4D">
        <w:rPr>
          <w:rFonts w:ascii="Arial" w:hAnsi="Arial" w:cs="Arial"/>
          <w:color w:val="auto"/>
        </w:rPr>
        <w:t>.</w:t>
      </w:r>
    </w:p>
    <w:p w14:paraId="15E59E9E" w14:textId="77777777" w:rsidR="00F9680F" w:rsidRPr="00825B4D" w:rsidRDefault="00F9680F" w:rsidP="00486FAD">
      <w:pPr>
        <w:pStyle w:val="ListParagraph"/>
        <w:numPr>
          <w:ilvl w:val="0"/>
          <w:numId w:val="18"/>
        </w:numPr>
        <w:spacing w:after="0"/>
        <w:rPr>
          <w:rFonts w:ascii="Arial" w:hAnsi="Arial" w:cs="Arial"/>
          <w:color w:val="auto"/>
        </w:rPr>
      </w:pPr>
      <w:r w:rsidRPr="00825B4D">
        <w:rPr>
          <w:rFonts w:ascii="Arial" w:hAnsi="Arial" w:cs="Arial"/>
          <w:color w:val="auto"/>
        </w:rPr>
        <w:t>All exposed metalwork is prote</w:t>
      </w:r>
      <w:r w:rsidR="00117515">
        <w:rPr>
          <w:rFonts w:ascii="Arial" w:hAnsi="Arial" w:cs="Arial"/>
          <w:color w:val="auto"/>
        </w:rPr>
        <w:t>cted by earthing or other means</w:t>
      </w:r>
      <w:r w:rsidR="0088447F" w:rsidRPr="00825B4D">
        <w:rPr>
          <w:rFonts w:ascii="Arial" w:hAnsi="Arial" w:cs="Arial"/>
          <w:color w:val="auto"/>
        </w:rPr>
        <w:t>.</w:t>
      </w:r>
    </w:p>
    <w:p w14:paraId="2502CB39" w14:textId="77777777" w:rsidR="00F9680F" w:rsidRPr="00825B4D" w:rsidRDefault="00F9680F" w:rsidP="00486FAD">
      <w:pPr>
        <w:pStyle w:val="ListParagraph"/>
        <w:numPr>
          <w:ilvl w:val="0"/>
          <w:numId w:val="18"/>
        </w:numPr>
        <w:spacing w:after="0"/>
        <w:rPr>
          <w:rFonts w:ascii="Arial" w:hAnsi="Arial" w:cs="Arial"/>
          <w:color w:val="auto"/>
        </w:rPr>
      </w:pPr>
      <w:r w:rsidRPr="00825B4D">
        <w:rPr>
          <w:rFonts w:ascii="Arial" w:hAnsi="Arial" w:cs="Arial"/>
          <w:color w:val="auto"/>
        </w:rPr>
        <w:t>Protecting electrical systems against short circuiting</w:t>
      </w:r>
      <w:r w:rsidR="0088447F" w:rsidRPr="00825B4D">
        <w:rPr>
          <w:rFonts w:ascii="Arial" w:hAnsi="Arial" w:cs="Arial"/>
          <w:color w:val="auto"/>
        </w:rPr>
        <w:t>.</w:t>
      </w:r>
    </w:p>
    <w:p w14:paraId="773B098B" w14:textId="77777777" w:rsidR="00F9680F" w:rsidRPr="00825B4D" w:rsidRDefault="00F9680F" w:rsidP="00486FAD">
      <w:pPr>
        <w:pStyle w:val="ListParagraph"/>
        <w:numPr>
          <w:ilvl w:val="0"/>
          <w:numId w:val="18"/>
        </w:numPr>
        <w:spacing w:after="0"/>
        <w:rPr>
          <w:rFonts w:ascii="Arial" w:hAnsi="Arial" w:cs="Arial"/>
          <w:color w:val="auto"/>
        </w:rPr>
      </w:pPr>
      <w:r w:rsidRPr="00825B4D">
        <w:rPr>
          <w:rFonts w:ascii="Arial" w:hAnsi="Arial" w:cs="Arial"/>
          <w:color w:val="auto"/>
        </w:rPr>
        <w:t>Ensuring that any person working with electrical systems is appropriately qualified to do so and is deemed competent</w:t>
      </w:r>
      <w:r w:rsidR="0088447F" w:rsidRPr="00825B4D">
        <w:rPr>
          <w:rFonts w:ascii="Arial" w:hAnsi="Arial" w:cs="Arial"/>
          <w:color w:val="auto"/>
        </w:rPr>
        <w:t>.</w:t>
      </w:r>
    </w:p>
    <w:p w14:paraId="2EEA1069" w14:textId="56853057" w:rsidR="00284A3A" w:rsidRPr="00CF1EEF" w:rsidRDefault="003925C7" w:rsidP="00486FAD">
      <w:pPr>
        <w:pStyle w:val="ListParagraph"/>
        <w:numPr>
          <w:ilvl w:val="0"/>
          <w:numId w:val="18"/>
        </w:numPr>
        <w:spacing w:after="0"/>
        <w:rPr>
          <w:rFonts w:ascii="Arial" w:hAnsi="Arial" w:cs="Arial"/>
          <w:color w:val="FF0000"/>
        </w:rPr>
      </w:pPr>
      <w:r w:rsidRPr="00CF1EEF">
        <w:rPr>
          <w:rFonts w:ascii="Arial" w:hAnsi="Arial" w:cs="Arial"/>
          <w:color w:val="FF0000"/>
        </w:rPr>
        <w:t>Fixed wire</w:t>
      </w:r>
      <w:r w:rsidR="00284A3A" w:rsidRPr="00CF1EEF">
        <w:rPr>
          <w:rFonts w:ascii="Arial" w:hAnsi="Arial" w:cs="Arial"/>
          <w:color w:val="FF0000"/>
        </w:rPr>
        <w:t xml:space="preserve"> testing will be carried out on a </w:t>
      </w:r>
      <w:proofErr w:type="gramStart"/>
      <w:r w:rsidR="00F9680F" w:rsidRPr="00CF1EEF">
        <w:rPr>
          <w:rFonts w:ascii="Arial" w:hAnsi="Arial" w:cs="Arial"/>
          <w:color w:val="FF0000"/>
        </w:rPr>
        <w:t>5 year</w:t>
      </w:r>
      <w:proofErr w:type="gramEnd"/>
      <w:r w:rsidR="00F9680F" w:rsidRPr="00CF1EEF">
        <w:rPr>
          <w:rFonts w:ascii="Arial" w:hAnsi="Arial" w:cs="Arial"/>
          <w:color w:val="FF0000"/>
        </w:rPr>
        <w:t xml:space="preserve"> </w:t>
      </w:r>
      <w:r w:rsidR="00284A3A" w:rsidRPr="00CF1EEF">
        <w:rPr>
          <w:rFonts w:ascii="Arial" w:hAnsi="Arial" w:cs="Arial"/>
          <w:color w:val="FF0000"/>
        </w:rPr>
        <w:t>cycle</w:t>
      </w:r>
      <w:r w:rsidR="00CF1EEF" w:rsidRPr="00CF1EEF">
        <w:rPr>
          <w:rFonts w:ascii="Arial" w:hAnsi="Arial" w:cs="Arial"/>
          <w:color w:val="FF0000"/>
        </w:rPr>
        <w:t xml:space="preserve"> conducting 20% test annually as best practice model.</w:t>
      </w:r>
    </w:p>
    <w:p w14:paraId="648449CF" w14:textId="77777777" w:rsidR="00284A3A" w:rsidRPr="00825B4D" w:rsidRDefault="00284A3A" w:rsidP="00486FAD">
      <w:pPr>
        <w:pStyle w:val="ListParagraph"/>
        <w:numPr>
          <w:ilvl w:val="0"/>
          <w:numId w:val="18"/>
        </w:numPr>
        <w:spacing w:after="0"/>
        <w:rPr>
          <w:rFonts w:ascii="Arial" w:hAnsi="Arial" w:cs="Arial"/>
          <w:color w:val="auto"/>
        </w:rPr>
      </w:pPr>
      <w:r w:rsidRPr="00825B4D">
        <w:rPr>
          <w:rFonts w:ascii="Arial" w:hAnsi="Arial" w:cs="Arial"/>
          <w:color w:val="auto"/>
        </w:rPr>
        <w:t>Portable Appliances will be carried out annually by a competent person</w:t>
      </w:r>
      <w:r w:rsidR="0088447F" w:rsidRPr="00825B4D">
        <w:rPr>
          <w:rFonts w:ascii="Arial" w:hAnsi="Arial" w:cs="Arial"/>
          <w:color w:val="auto"/>
        </w:rPr>
        <w:t>.</w:t>
      </w:r>
    </w:p>
    <w:p w14:paraId="421076D8" w14:textId="77777777" w:rsidR="00284A3A" w:rsidRPr="00825B4D" w:rsidRDefault="00284A3A" w:rsidP="00486FAD">
      <w:pPr>
        <w:pStyle w:val="ListParagraph"/>
        <w:numPr>
          <w:ilvl w:val="0"/>
          <w:numId w:val="18"/>
        </w:numPr>
        <w:spacing w:after="0"/>
        <w:rPr>
          <w:rFonts w:ascii="Arial" w:hAnsi="Arial" w:cs="Arial"/>
          <w:color w:val="auto"/>
        </w:rPr>
      </w:pPr>
      <w:r w:rsidRPr="00825B4D">
        <w:rPr>
          <w:rFonts w:ascii="Arial" w:hAnsi="Arial" w:cs="Arial"/>
          <w:color w:val="auto"/>
        </w:rPr>
        <w:t>Staff will carry out daily visual inspections of all portable electrical equipment used in their daily duties and report any defaults to management.</w:t>
      </w:r>
    </w:p>
    <w:p w14:paraId="0CAC24D9" w14:textId="77777777" w:rsidR="00026FB1" w:rsidRPr="00825B4D" w:rsidRDefault="00AA4C8B" w:rsidP="00486FAD">
      <w:pPr>
        <w:pStyle w:val="ListParagraph"/>
        <w:numPr>
          <w:ilvl w:val="0"/>
          <w:numId w:val="4"/>
        </w:numPr>
        <w:spacing w:after="0"/>
        <w:rPr>
          <w:rFonts w:ascii="Arial" w:hAnsi="Arial" w:cs="Arial"/>
          <w:color w:val="auto"/>
        </w:rPr>
      </w:pPr>
      <w:r w:rsidRPr="00825B4D">
        <w:rPr>
          <w:rFonts w:ascii="Arial" w:hAnsi="Arial" w:cs="Arial"/>
          <w:color w:val="auto"/>
        </w:rPr>
        <w:t xml:space="preserve">Any equipment in </w:t>
      </w:r>
      <w:r w:rsidR="00F012D8" w:rsidRPr="00825B4D">
        <w:rPr>
          <w:rFonts w:ascii="Arial" w:hAnsi="Arial" w:cs="Arial"/>
          <w:color w:val="auto"/>
        </w:rPr>
        <w:t xml:space="preserve">the JMAT and its </w:t>
      </w:r>
      <w:r w:rsidRPr="00825B4D">
        <w:rPr>
          <w:rFonts w:ascii="Arial" w:hAnsi="Arial" w:cs="Arial"/>
          <w:color w:val="auto"/>
        </w:rPr>
        <w:t xml:space="preserve">school </w:t>
      </w:r>
      <w:r w:rsidR="00C62861" w:rsidRPr="00825B4D">
        <w:rPr>
          <w:rFonts w:ascii="Arial" w:hAnsi="Arial" w:cs="Arial"/>
          <w:color w:val="auto"/>
        </w:rPr>
        <w:t xml:space="preserve">should be used safely and for its intended purpose only. </w:t>
      </w:r>
    </w:p>
    <w:p w14:paraId="430E4D48" w14:textId="77777777" w:rsidR="00026FB1" w:rsidRPr="00825B4D" w:rsidRDefault="00C62861" w:rsidP="00486FAD">
      <w:pPr>
        <w:pStyle w:val="ListParagraph"/>
        <w:numPr>
          <w:ilvl w:val="0"/>
          <w:numId w:val="4"/>
        </w:numPr>
        <w:spacing w:after="0"/>
        <w:rPr>
          <w:rFonts w:ascii="Arial" w:hAnsi="Arial" w:cs="Arial"/>
          <w:color w:val="auto"/>
        </w:rPr>
      </w:pPr>
      <w:r w:rsidRPr="00825B4D">
        <w:rPr>
          <w:rFonts w:ascii="Arial" w:hAnsi="Arial" w:cs="Arial"/>
          <w:color w:val="auto"/>
        </w:rPr>
        <w:t xml:space="preserve">Equipment identified as defective </w:t>
      </w:r>
      <w:r w:rsidR="00284A3A" w:rsidRPr="00825B4D">
        <w:rPr>
          <w:rFonts w:ascii="Arial" w:hAnsi="Arial" w:cs="Arial"/>
          <w:color w:val="auto"/>
        </w:rPr>
        <w:t>will</w:t>
      </w:r>
      <w:r w:rsidRPr="00825B4D">
        <w:rPr>
          <w:rFonts w:ascii="Arial" w:hAnsi="Arial" w:cs="Arial"/>
          <w:color w:val="auto"/>
        </w:rPr>
        <w:t xml:space="preserve"> be taken out of use immediately and labe</w:t>
      </w:r>
      <w:r w:rsidR="00AA4C8B" w:rsidRPr="00825B4D">
        <w:rPr>
          <w:rFonts w:ascii="Arial" w:hAnsi="Arial" w:cs="Arial"/>
          <w:color w:val="auto"/>
        </w:rPr>
        <w:t>lled accordingly. Office</w:t>
      </w:r>
      <w:r w:rsidRPr="00825B4D">
        <w:rPr>
          <w:rFonts w:ascii="Arial" w:hAnsi="Arial" w:cs="Arial"/>
          <w:color w:val="auto"/>
        </w:rPr>
        <w:t xml:space="preserve"> staff should be informed immediately in order that arrangements for repairs or replacement can be made swiftly. </w:t>
      </w:r>
    </w:p>
    <w:p w14:paraId="16B7A2B1" w14:textId="77777777" w:rsidR="00026FB1" w:rsidRPr="00825B4D" w:rsidRDefault="00C62861" w:rsidP="00486FAD">
      <w:pPr>
        <w:pStyle w:val="ListParagraph"/>
        <w:numPr>
          <w:ilvl w:val="0"/>
          <w:numId w:val="4"/>
        </w:numPr>
        <w:spacing w:after="0"/>
        <w:rPr>
          <w:rFonts w:ascii="Arial" w:hAnsi="Arial" w:cs="Arial"/>
          <w:color w:val="auto"/>
        </w:rPr>
      </w:pPr>
      <w:r w:rsidRPr="00825B4D">
        <w:rPr>
          <w:rFonts w:ascii="Arial" w:hAnsi="Arial" w:cs="Arial"/>
          <w:color w:val="auto"/>
        </w:rPr>
        <w:t>No second hand equipm</w:t>
      </w:r>
      <w:r w:rsidR="00C70592" w:rsidRPr="00825B4D">
        <w:rPr>
          <w:rFonts w:ascii="Arial" w:hAnsi="Arial" w:cs="Arial"/>
          <w:color w:val="auto"/>
        </w:rPr>
        <w:t>ent must be introduced to school</w:t>
      </w:r>
      <w:r w:rsidRPr="00825B4D">
        <w:rPr>
          <w:rFonts w:ascii="Arial" w:hAnsi="Arial" w:cs="Arial"/>
          <w:color w:val="auto"/>
        </w:rPr>
        <w:t xml:space="preserve"> without the agreement of the </w:t>
      </w:r>
      <w:r w:rsidR="00AA4C8B" w:rsidRPr="00825B4D">
        <w:rPr>
          <w:rFonts w:ascii="Arial" w:hAnsi="Arial" w:cs="Arial"/>
          <w:color w:val="auto"/>
        </w:rPr>
        <w:t>Head of School/headteacher.</w:t>
      </w:r>
    </w:p>
    <w:p w14:paraId="1DE92A7B" w14:textId="77777777" w:rsidR="00026FB1" w:rsidRPr="00825B4D" w:rsidRDefault="00C62861" w:rsidP="00486FAD">
      <w:pPr>
        <w:pStyle w:val="ListParagraph"/>
        <w:numPr>
          <w:ilvl w:val="0"/>
          <w:numId w:val="4"/>
        </w:numPr>
        <w:spacing w:after="0"/>
        <w:rPr>
          <w:rFonts w:ascii="Arial" w:hAnsi="Arial" w:cs="Arial"/>
          <w:color w:val="auto"/>
        </w:rPr>
      </w:pPr>
      <w:r w:rsidRPr="00825B4D">
        <w:rPr>
          <w:rFonts w:ascii="Arial" w:hAnsi="Arial" w:cs="Arial"/>
          <w:color w:val="auto"/>
        </w:rPr>
        <w:t>Electrical equipment will be tested regularly, and at least annually. Plugs and leads will</w:t>
      </w:r>
      <w:r w:rsidR="00AA4C8B" w:rsidRPr="00825B4D">
        <w:rPr>
          <w:rFonts w:ascii="Arial" w:hAnsi="Arial" w:cs="Arial"/>
          <w:color w:val="auto"/>
        </w:rPr>
        <w:t xml:space="preserve"> be visually checked regularly by the user with any defect reported immediately.</w:t>
      </w:r>
    </w:p>
    <w:p w14:paraId="150F83C8" w14:textId="77777777" w:rsidR="00026FB1" w:rsidRPr="00825B4D" w:rsidRDefault="00C62861" w:rsidP="00486FAD">
      <w:pPr>
        <w:pStyle w:val="ListParagraph"/>
        <w:numPr>
          <w:ilvl w:val="0"/>
          <w:numId w:val="4"/>
        </w:numPr>
        <w:spacing w:after="0"/>
        <w:rPr>
          <w:rFonts w:ascii="Arial" w:hAnsi="Arial" w:cs="Arial"/>
          <w:color w:val="auto"/>
        </w:rPr>
      </w:pPr>
      <w:r w:rsidRPr="00825B4D">
        <w:rPr>
          <w:rFonts w:ascii="Arial" w:hAnsi="Arial" w:cs="Arial"/>
          <w:color w:val="auto"/>
        </w:rPr>
        <w:t xml:space="preserve">The outcomes of the annual electrical testing will be recorded in an inventory of all electrical equipment. </w:t>
      </w:r>
    </w:p>
    <w:p w14:paraId="0F3F53FF" w14:textId="77777777" w:rsidR="00026FB1" w:rsidRPr="00825B4D" w:rsidRDefault="00C62861" w:rsidP="00486FAD">
      <w:pPr>
        <w:pStyle w:val="ListParagraph"/>
        <w:numPr>
          <w:ilvl w:val="0"/>
          <w:numId w:val="4"/>
        </w:numPr>
        <w:spacing w:after="0"/>
        <w:rPr>
          <w:rFonts w:ascii="Arial" w:hAnsi="Arial" w:cs="Arial"/>
          <w:color w:val="auto"/>
        </w:rPr>
      </w:pPr>
      <w:r w:rsidRPr="00825B4D">
        <w:rPr>
          <w:rFonts w:ascii="Arial" w:hAnsi="Arial" w:cs="Arial"/>
          <w:color w:val="auto"/>
        </w:rPr>
        <w:t>Any electrical equipment used outside must be attached t</w:t>
      </w:r>
      <w:r w:rsidR="00C459F1" w:rsidRPr="00825B4D">
        <w:rPr>
          <w:rFonts w:ascii="Arial" w:hAnsi="Arial" w:cs="Arial"/>
          <w:color w:val="auto"/>
        </w:rPr>
        <w:t>o the electric supply through a</w:t>
      </w:r>
      <w:r w:rsidRPr="00825B4D">
        <w:rPr>
          <w:rFonts w:ascii="Arial" w:hAnsi="Arial" w:cs="Arial"/>
          <w:color w:val="auto"/>
        </w:rPr>
        <w:t xml:space="preserve"> R</w:t>
      </w:r>
      <w:r w:rsidR="00C459F1" w:rsidRPr="00825B4D">
        <w:rPr>
          <w:rFonts w:ascii="Arial" w:hAnsi="Arial" w:cs="Arial"/>
          <w:color w:val="auto"/>
        </w:rPr>
        <w:t>esidual Current Device (R</w:t>
      </w:r>
      <w:r w:rsidRPr="00825B4D">
        <w:rPr>
          <w:rFonts w:ascii="Arial" w:hAnsi="Arial" w:cs="Arial"/>
          <w:color w:val="auto"/>
        </w:rPr>
        <w:t>CD</w:t>
      </w:r>
      <w:r w:rsidR="00C459F1" w:rsidRPr="00825B4D">
        <w:rPr>
          <w:rFonts w:ascii="Arial" w:hAnsi="Arial" w:cs="Arial"/>
          <w:color w:val="auto"/>
        </w:rPr>
        <w:t>)</w:t>
      </w:r>
      <w:r w:rsidRPr="00825B4D">
        <w:rPr>
          <w:rFonts w:ascii="Arial" w:hAnsi="Arial" w:cs="Arial"/>
          <w:color w:val="auto"/>
        </w:rPr>
        <w:t>, and any lead should be covered by mats to allow safe passage over the wire</w:t>
      </w:r>
      <w:r w:rsidR="00C459F1" w:rsidRPr="00825B4D">
        <w:rPr>
          <w:rFonts w:ascii="Arial" w:hAnsi="Arial" w:cs="Arial"/>
          <w:color w:val="auto"/>
        </w:rPr>
        <w:t xml:space="preserve"> where appropriate/necessary</w:t>
      </w:r>
      <w:r w:rsidRPr="00825B4D">
        <w:rPr>
          <w:rFonts w:ascii="Arial" w:hAnsi="Arial" w:cs="Arial"/>
          <w:color w:val="auto"/>
        </w:rPr>
        <w:t xml:space="preserve">. </w:t>
      </w:r>
    </w:p>
    <w:p w14:paraId="0B8603EE" w14:textId="77777777" w:rsidR="00026FB1" w:rsidRPr="00825B4D" w:rsidRDefault="00C62861" w:rsidP="00486FAD">
      <w:pPr>
        <w:pStyle w:val="ListParagraph"/>
        <w:numPr>
          <w:ilvl w:val="0"/>
          <w:numId w:val="4"/>
        </w:numPr>
        <w:spacing w:after="0"/>
        <w:rPr>
          <w:rFonts w:ascii="Arial" w:hAnsi="Arial" w:cs="Arial"/>
          <w:color w:val="auto"/>
        </w:rPr>
      </w:pPr>
      <w:r w:rsidRPr="00825B4D">
        <w:rPr>
          <w:rFonts w:ascii="Arial" w:hAnsi="Arial" w:cs="Arial"/>
          <w:color w:val="auto"/>
        </w:rPr>
        <w:t xml:space="preserve">Electrical sockets should be switched off before a plug is removed. </w:t>
      </w:r>
    </w:p>
    <w:p w14:paraId="2F516DF8" w14:textId="77777777" w:rsidR="00026FB1" w:rsidRPr="00825B4D" w:rsidRDefault="00C62861" w:rsidP="00486FAD">
      <w:pPr>
        <w:pStyle w:val="ListParagraph"/>
        <w:numPr>
          <w:ilvl w:val="0"/>
          <w:numId w:val="4"/>
        </w:numPr>
        <w:spacing w:after="0"/>
        <w:rPr>
          <w:rFonts w:ascii="Arial" w:hAnsi="Arial" w:cs="Arial"/>
          <w:color w:val="auto"/>
        </w:rPr>
      </w:pPr>
      <w:r w:rsidRPr="00825B4D">
        <w:rPr>
          <w:rFonts w:ascii="Arial" w:hAnsi="Arial" w:cs="Arial"/>
          <w:color w:val="auto"/>
        </w:rPr>
        <w:t>Fire</w:t>
      </w:r>
      <w:r w:rsidR="00AA4C8B" w:rsidRPr="00825B4D">
        <w:rPr>
          <w:rFonts w:ascii="Arial" w:hAnsi="Arial" w:cs="Arial"/>
          <w:color w:val="auto"/>
        </w:rPr>
        <w:t>-</w:t>
      </w:r>
      <w:r w:rsidRPr="00825B4D">
        <w:rPr>
          <w:rFonts w:ascii="Arial" w:hAnsi="Arial" w:cs="Arial"/>
          <w:color w:val="auto"/>
        </w:rPr>
        <w:t xml:space="preserve">fighting equipment and alarm systems are maintained via annual contract. </w:t>
      </w:r>
    </w:p>
    <w:p w14:paraId="61F498E3" w14:textId="77777777" w:rsidR="00026FB1" w:rsidRPr="00825B4D" w:rsidRDefault="00C62861" w:rsidP="00486FAD">
      <w:pPr>
        <w:pStyle w:val="ListParagraph"/>
        <w:numPr>
          <w:ilvl w:val="0"/>
          <w:numId w:val="4"/>
        </w:numPr>
        <w:spacing w:after="0"/>
        <w:rPr>
          <w:rFonts w:ascii="Arial" w:hAnsi="Arial" w:cs="Arial"/>
          <w:color w:val="auto"/>
        </w:rPr>
      </w:pPr>
      <w:r w:rsidRPr="00825B4D">
        <w:rPr>
          <w:rFonts w:ascii="Arial" w:hAnsi="Arial" w:cs="Arial"/>
          <w:color w:val="auto"/>
        </w:rPr>
        <w:t xml:space="preserve">PE equipment is maintained via an annual contract. </w:t>
      </w:r>
    </w:p>
    <w:p w14:paraId="7F9A157A" w14:textId="77777777" w:rsidR="00026FB1" w:rsidRPr="00825B4D" w:rsidRDefault="00C62861" w:rsidP="00486FAD">
      <w:pPr>
        <w:pStyle w:val="ListParagraph"/>
        <w:numPr>
          <w:ilvl w:val="0"/>
          <w:numId w:val="4"/>
        </w:numPr>
        <w:spacing w:after="0"/>
        <w:rPr>
          <w:rFonts w:ascii="Arial" w:hAnsi="Arial" w:cs="Arial"/>
          <w:color w:val="auto"/>
        </w:rPr>
      </w:pPr>
      <w:r w:rsidRPr="00825B4D">
        <w:rPr>
          <w:rFonts w:ascii="Arial" w:hAnsi="Arial" w:cs="Arial"/>
          <w:color w:val="auto"/>
        </w:rPr>
        <w:t xml:space="preserve">Hazardous substances, such as glazes, cleaning materials, etc., are kept locked in appropriate storage areas. </w:t>
      </w:r>
    </w:p>
    <w:p w14:paraId="5536E16E" w14:textId="77777777" w:rsidR="00493E3D" w:rsidRPr="00825B4D" w:rsidRDefault="00493E3D" w:rsidP="00493E3D">
      <w:pPr>
        <w:spacing w:after="0"/>
        <w:rPr>
          <w:rFonts w:ascii="Arial" w:hAnsi="Arial" w:cs="Arial"/>
          <w:color w:val="auto"/>
        </w:rPr>
      </w:pPr>
    </w:p>
    <w:p w14:paraId="35731965" w14:textId="77777777" w:rsidR="00493E3D" w:rsidRPr="00825B4D" w:rsidRDefault="00493E3D" w:rsidP="00493E3D">
      <w:pPr>
        <w:spacing w:after="0"/>
        <w:rPr>
          <w:rFonts w:ascii="Arial" w:hAnsi="Arial" w:cs="Arial"/>
          <w:b/>
          <w:i/>
          <w:color w:val="auto"/>
          <w:sz w:val="24"/>
          <w:szCs w:val="24"/>
        </w:rPr>
      </w:pPr>
      <w:r w:rsidRPr="00825B4D">
        <w:rPr>
          <w:rFonts w:ascii="Arial" w:hAnsi="Arial" w:cs="Arial"/>
          <w:b/>
          <w:i/>
          <w:color w:val="auto"/>
          <w:sz w:val="24"/>
          <w:szCs w:val="24"/>
        </w:rPr>
        <w:t>Emergency Plan</w:t>
      </w:r>
    </w:p>
    <w:p w14:paraId="1BA208C4" w14:textId="77777777" w:rsidR="00493E3D" w:rsidRPr="00825B4D" w:rsidRDefault="00493E3D" w:rsidP="00493E3D">
      <w:pPr>
        <w:spacing w:after="0"/>
        <w:rPr>
          <w:rFonts w:ascii="Arial" w:hAnsi="Arial" w:cs="Arial"/>
          <w:color w:val="auto"/>
        </w:rPr>
      </w:pPr>
    </w:p>
    <w:p w14:paraId="32370F36" w14:textId="77777777" w:rsidR="00493E3D" w:rsidRPr="00825B4D" w:rsidRDefault="00493E3D" w:rsidP="00493E3D">
      <w:pPr>
        <w:spacing w:after="0"/>
        <w:rPr>
          <w:rFonts w:ascii="Arial" w:hAnsi="Arial" w:cs="Arial"/>
          <w:color w:val="auto"/>
        </w:rPr>
      </w:pPr>
      <w:r w:rsidRPr="00825B4D">
        <w:rPr>
          <w:rFonts w:ascii="Arial" w:hAnsi="Arial" w:cs="Arial"/>
          <w:color w:val="auto"/>
        </w:rPr>
        <w:t>In the case of an emergency, the school will follow their planned emergency procedure, in accordance with the Health and Safety Policy.  All staff members who have agreed to perform certain tasks/duties in such events will be trained and appointed to:</w:t>
      </w:r>
    </w:p>
    <w:p w14:paraId="054F5374" w14:textId="77777777" w:rsidR="00493E3D" w:rsidRPr="00825B4D" w:rsidRDefault="00493E3D" w:rsidP="00486FAD">
      <w:pPr>
        <w:pStyle w:val="ListParagraph"/>
        <w:numPr>
          <w:ilvl w:val="0"/>
          <w:numId w:val="28"/>
        </w:numPr>
        <w:spacing w:after="0"/>
        <w:rPr>
          <w:rFonts w:ascii="Arial" w:hAnsi="Arial" w:cs="Arial"/>
          <w:color w:val="auto"/>
        </w:rPr>
      </w:pPr>
      <w:r w:rsidRPr="00825B4D">
        <w:rPr>
          <w:rFonts w:ascii="Arial" w:hAnsi="Arial" w:cs="Arial"/>
          <w:color w:val="auto"/>
        </w:rPr>
        <w:t>Contact and liaise with emergency services</w:t>
      </w:r>
    </w:p>
    <w:p w14:paraId="4F412B88" w14:textId="77777777" w:rsidR="00493E3D" w:rsidRPr="00825B4D" w:rsidRDefault="00493E3D" w:rsidP="00486FAD">
      <w:pPr>
        <w:pStyle w:val="ListParagraph"/>
        <w:numPr>
          <w:ilvl w:val="0"/>
          <w:numId w:val="28"/>
        </w:numPr>
        <w:spacing w:after="0"/>
        <w:rPr>
          <w:rFonts w:ascii="Arial" w:hAnsi="Arial" w:cs="Arial"/>
          <w:color w:val="auto"/>
        </w:rPr>
      </w:pPr>
      <w:r w:rsidRPr="00825B4D">
        <w:rPr>
          <w:rFonts w:ascii="Arial" w:hAnsi="Arial" w:cs="Arial"/>
          <w:color w:val="auto"/>
        </w:rPr>
        <w:lastRenderedPageBreak/>
        <w:t>Provide first aid</w:t>
      </w:r>
    </w:p>
    <w:p w14:paraId="122FE88F" w14:textId="77777777" w:rsidR="00493E3D" w:rsidRPr="00825B4D" w:rsidRDefault="00493E3D" w:rsidP="00486FAD">
      <w:pPr>
        <w:pStyle w:val="ListParagraph"/>
        <w:numPr>
          <w:ilvl w:val="0"/>
          <w:numId w:val="28"/>
        </w:numPr>
        <w:spacing w:after="0"/>
        <w:rPr>
          <w:rFonts w:ascii="Arial" w:hAnsi="Arial" w:cs="Arial"/>
          <w:color w:val="auto"/>
        </w:rPr>
      </w:pPr>
      <w:r w:rsidRPr="00825B4D">
        <w:rPr>
          <w:rFonts w:ascii="Arial" w:hAnsi="Arial" w:cs="Arial"/>
          <w:color w:val="auto"/>
        </w:rPr>
        <w:t>Move children to a safe place</w:t>
      </w:r>
    </w:p>
    <w:p w14:paraId="52F97BDB" w14:textId="77777777" w:rsidR="00493E3D" w:rsidRPr="00825B4D" w:rsidRDefault="00493E3D" w:rsidP="00486FAD">
      <w:pPr>
        <w:pStyle w:val="ListParagraph"/>
        <w:numPr>
          <w:ilvl w:val="0"/>
          <w:numId w:val="28"/>
        </w:numPr>
        <w:spacing w:after="0"/>
        <w:rPr>
          <w:rFonts w:ascii="Arial" w:hAnsi="Arial" w:cs="Arial"/>
          <w:color w:val="auto"/>
        </w:rPr>
      </w:pPr>
      <w:r w:rsidRPr="00825B4D">
        <w:rPr>
          <w:rFonts w:ascii="Arial" w:hAnsi="Arial" w:cs="Arial"/>
          <w:color w:val="auto"/>
        </w:rPr>
        <w:t>Calm and provide comfort</w:t>
      </w:r>
    </w:p>
    <w:p w14:paraId="48116C75" w14:textId="77777777" w:rsidR="00493E3D" w:rsidRPr="00825B4D" w:rsidRDefault="00493E3D" w:rsidP="00486FAD">
      <w:pPr>
        <w:pStyle w:val="ListParagraph"/>
        <w:numPr>
          <w:ilvl w:val="0"/>
          <w:numId w:val="28"/>
        </w:numPr>
        <w:spacing w:after="0"/>
        <w:rPr>
          <w:rFonts w:ascii="Arial" w:hAnsi="Arial" w:cs="Arial"/>
          <w:color w:val="auto"/>
        </w:rPr>
      </w:pPr>
      <w:r w:rsidRPr="00825B4D">
        <w:rPr>
          <w:rFonts w:ascii="Arial" w:hAnsi="Arial" w:cs="Arial"/>
          <w:color w:val="auto"/>
        </w:rPr>
        <w:t>Contact parents/carers</w:t>
      </w:r>
    </w:p>
    <w:p w14:paraId="5F7A8D8F" w14:textId="77777777" w:rsidR="00493E3D" w:rsidRPr="00825B4D" w:rsidRDefault="00493E3D" w:rsidP="00486FAD">
      <w:pPr>
        <w:pStyle w:val="ListParagraph"/>
        <w:numPr>
          <w:ilvl w:val="0"/>
          <w:numId w:val="28"/>
        </w:numPr>
        <w:spacing w:after="0"/>
        <w:rPr>
          <w:rFonts w:ascii="Arial" w:hAnsi="Arial" w:cs="Arial"/>
          <w:color w:val="auto"/>
        </w:rPr>
      </w:pPr>
      <w:r w:rsidRPr="00825B4D">
        <w:rPr>
          <w:rFonts w:ascii="Arial" w:hAnsi="Arial" w:cs="Arial"/>
          <w:color w:val="auto"/>
        </w:rPr>
        <w:t>Deal with any media interest.</w:t>
      </w:r>
    </w:p>
    <w:p w14:paraId="7B95849B" w14:textId="77777777" w:rsidR="00AA4C8B" w:rsidRPr="00825B4D" w:rsidRDefault="00AA4C8B" w:rsidP="00AA4C8B">
      <w:pPr>
        <w:pStyle w:val="ListParagraph"/>
        <w:spacing w:after="0"/>
        <w:ind w:firstLine="0"/>
        <w:rPr>
          <w:rFonts w:ascii="Arial" w:hAnsi="Arial" w:cs="Arial"/>
          <w:color w:val="auto"/>
        </w:rPr>
      </w:pPr>
    </w:p>
    <w:p w14:paraId="320D3076" w14:textId="77777777" w:rsidR="00284A3A" w:rsidRPr="00825B4D" w:rsidRDefault="00284A3A" w:rsidP="00284A3A">
      <w:pPr>
        <w:pStyle w:val="NormalWeb"/>
        <w:spacing w:before="0" w:beforeAutospacing="0" w:after="240" w:afterAutospacing="0"/>
        <w:textAlignment w:val="baseline"/>
        <w:rPr>
          <w:rFonts w:ascii="Arial" w:hAnsi="Arial" w:cs="Arial"/>
          <w:b/>
          <w:i/>
        </w:rPr>
      </w:pPr>
      <w:r w:rsidRPr="00825B4D">
        <w:rPr>
          <w:rFonts w:ascii="Arial" w:hAnsi="Arial" w:cs="Arial"/>
          <w:b/>
          <w:i/>
        </w:rPr>
        <w:t>E</w:t>
      </w:r>
      <w:r w:rsidR="00590BA9" w:rsidRPr="00825B4D">
        <w:rPr>
          <w:rFonts w:ascii="Arial" w:hAnsi="Arial" w:cs="Arial"/>
          <w:b/>
          <w:i/>
        </w:rPr>
        <w:t>nforcement of H</w:t>
      </w:r>
      <w:r w:rsidRPr="00825B4D">
        <w:rPr>
          <w:rFonts w:ascii="Arial" w:hAnsi="Arial" w:cs="Arial"/>
          <w:b/>
          <w:i/>
        </w:rPr>
        <w:t>ealth and Safety</w:t>
      </w:r>
    </w:p>
    <w:p w14:paraId="3F08E5F9" w14:textId="77777777" w:rsidR="00590BA9" w:rsidRPr="00825B4D" w:rsidRDefault="00590BA9" w:rsidP="00590BA9">
      <w:pPr>
        <w:rPr>
          <w:rFonts w:ascii="Arial" w:hAnsi="Arial" w:cs="Arial"/>
          <w:color w:val="auto"/>
        </w:rPr>
      </w:pPr>
      <w:r w:rsidRPr="00825B4D">
        <w:rPr>
          <w:rFonts w:ascii="Arial" w:hAnsi="Arial" w:cs="Arial"/>
          <w:color w:val="auto"/>
        </w:rPr>
        <w:t>JMAT are committed to ensuring that all contact with enforcement officers is recorded and matters of concerns addressed.  Enforcement agencies are:</w:t>
      </w:r>
    </w:p>
    <w:p w14:paraId="536B69C2" w14:textId="77777777" w:rsidR="00590BA9" w:rsidRPr="00825B4D" w:rsidRDefault="00590BA9" w:rsidP="00486FAD">
      <w:pPr>
        <w:pStyle w:val="ListParagraph"/>
        <w:numPr>
          <w:ilvl w:val="0"/>
          <w:numId w:val="19"/>
        </w:numPr>
        <w:rPr>
          <w:rFonts w:ascii="Arial" w:hAnsi="Arial" w:cs="Arial"/>
          <w:color w:val="auto"/>
        </w:rPr>
      </w:pPr>
      <w:r w:rsidRPr="00825B4D">
        <w:rPr>
          <w:rFonts w:ascii="Arial" w:hAnsi="Arial" w:cs="Arial"/>
          <w:color w:val="auto"/>
        </w:rPr>
        <w:t>Health and Safety Executive</w:t>
      </w:r>
    </w:p>
    <w:p w14:paraId="5AC50B52" w14:textId="77777777" w:rsidR="00590BA9" w:rsidRPr="00825B4D" w:rsidRDefault="00590BA9" w:rsidP="00486FAD">
      <w:pPr>
        <w:pStyle w:val="ListParagraph"/>
        <w:numPr>
          <w:ilvl w:val="0"/>
          <w:numId w:val="19"/>
        </w:numPr>
        <w:rPr>
          <w:rFonts w:ascii="Arial" w:hAnsi="Arial" w:cs="Arial"/>
          <w:color w:val="auto"/>
        </w:rPr>
      </w:pPr>
      <w:r w:rsidRPr="00825B4D">
        <w:rPr>
          <w:rFonts w:ascii="Arial" w:hAnsi="Arial" w:cs="Arial"/>
          <w:color w:val="auto"/>
        </w:rPr>
        <w:t>Environment Agency</w:t>
      </w:r>
    </w:p>
    <w:p w14:paraId="54502C71" w14:textId="77777777" w:rsidR="00590BA9" w:rsidRPr="00825B4D" w:rsidRDefault="00590BA9" w:rsidP="00486FAD">
      <w:pPr>
        <w:pStyle w:val="ListParagraph"/>
        <w:numPr>
          <w:ilvl w:val="0"/>
          <w:numId w:val="19"/>
        </w:numPr>
        <w:rPr>
          <w:rFonts w:ascii="Arial" w:hAnsi="Arial" w:cs="Arial"/>
          <w:color w:val="auto"/>
        </w:rPr>
      </w:pPr>
      <w:r w:rsidRPr="00825B4D">
        <w:rPr>
          <w:rFonts w:ascii="Arial" w:hAnsi="Arial" w:cs="Arial"/>
          <w:color w:val="auto"/>
        </w:rPr>
        <w:t>South Yorkshire Fire and Rescue Service</w:t>
      </w:r>
    </w:p>
    <w:p w14:paraId="22C5DB38" w14:textId="77777777" w:rsidR="00590BA9" w:rsidRPr="00825B4D" w:rsidRDefault="00590BA9" w:rsidP="00486FAD">
      <w:pPr>
        <w:pStyle w:val="ListParagraph"/>
        <w:numPr>
          <w:ilvl w:val="0"/>
          <w:numId w:val="19"/>
        </w:numPr>
        <w:rPr>
          <w:rFonts w:ascii="Arial" w:hAnsi="Arial" w:cs="Arial"/>
          <w:color w:val="auto"/>
        </w:rPr>
      </w:pPr>
      <w:r w:rsidRPr="00825B4D">
        <w:rPr>
          <w:rFonts w:ascii="Arial" w:hAnsi="Arial" w:cs="Arial"/>
          <w:color w:val="auto"/>
        </w:rPr>
        <w:t>South Yorkshire Police</w:t>
      </w:r>
    </w:p>
    <w:p w14:paraId="1B77C9F7" w14:textId="77777777" w:rsidR="007C5C84" w:rsidRPr="00825B4D" w:rsidRDefault="007C5C84" w:rsidP="00486FAD">
      <w:pPr>
        <w:pStyle w:val="ListParagraph"/>
        <w:numPr>
          <w:ilvl w:val="0"/>
          <w:numId w:val="19"/>
        </w:numPr>
        <w:rPr>
          <w:rFonts w:ascii="Arial" w:hAnsi="Arial" w:cs="Arial"/>
          <w:color w:val="auto"/>
        </w:rPr>
      </w:pPr>
      <w:r w:rsidRPr="00825B4D">
        <w:rPr>
          <w:rFonts w:ascii="Arial" w:hAnsi="Arial" w:cs="Arial"/>
          <w:color w:val="auto"/>
        </w:rPr>
        <w:t>Local Public Health Teams</w:t>
      </w:r>
    </w:p>
    <w:p w14:paraId="5D8BBB4E" w14:textId="77777777" w:rsidR="00590BA9" w:rsidRPr="00825B4D" w:rsidRDefault="00590BA9" w:rsidP="00590BA9">
      <w:pPr>
        <w:rPr>
          <w:rFonts w:ascii="Arial" w:hAnsi="Arial" w:cs="Arial"/>
          <w:color w:val="auto"/>
        </w:rPr>
      </w:pPr>
      <w:r w:rsidRPr="00825B4D">
        <w:rPr>
          <w:rFonts w:ascii="Arial" w:hAnsi="Arial" w:cs="Arial"/>
          <w:color w:val="auto"/>
        </w:rPr>
        <w:t>The appropriate management within JMAT have the authority to stop, suspend or restrict any operations being carried out by or on behalf of JMAT where practices or circumstances are deemed to present serious or imminent danger.</w:t>
      </w:r>
    </w:p>
    <w:p w14:paraId="549D907A" w14:textId="77777777" w:rsidR="00590BA9" w:rsidRPr="00825B4D" w:rsidRDefault="00590BA9" w:rsidP="00590BA9">
      <w:pPr>
        <w:rPr>
          <w:rFonts w:ascii="Arial" w:hAnsi="Arial" w:cs="Arial"/>
          <w:b/>
          <w:i/>
          <w:color w:val="auto"/>
          <w:sz w:val="24"/>
          <w:szCs w:val="24"/>
        </w:rPr>
      </w:pPr>
      <w:r w:rsidRPr="00825B4D">
        <w:rPr>
          <w:rFonts w:ascii="Arial" w:hAnsi="Arial" w:cs="Arial"/>
          <w:b/>
          <w:i/>
          <w:color w:val="auto"/>
          <w:sz w:val="24"/>
          <w:szCs w:val="24"/>
        </w:rPr>
        <w:t>Fire and Emergency Arrangements</w:t>
      </w:r>
    </w:p>
    <w:p w14:paraId="3BBC7CCD" w14:textId="77777777" w:rsidR="00590BA9" w:rsidRPr="00825B4D" w:rsidRDefault="00590BA9" w:rsidP="00590BA9">
      <w:pPr>
        <w:rPr>
          <w:rFonts w:ascii="Arial" w:hAnsi="Arial" w:cs="Arial"/>
          <w:color w:val="auto"/>
          <w:sz w:val="20"/>
          <w:szCs w:val="20"/>
        </w:rPr>
      </w:pPr>
      <w:r w:rsidRPr="00825B4D">
        <w:rPr>
          <w:rFonts w:ascii="Arial" w:hAnsi="Arial" w:cs="Arial"/>
          <w:color w:val="auto"/>
          <w:sz w:val="20"/>
          <w:szCs w:val="20"/>
        </w:rPr>
        <w:t>(The Regulatory Reform (Fire Safety) Order 2005</w:t>
      </w:r>
    </w:p>
    <w:p w14:paraId="490C8E34" w14:textId="77777777" w:rsidR="00590BA9" w:rsidRPr="00825B4D" w:rsidRDefault="00590BA9" w:rsidP="00486FAD">
      <w:pPr>
        <w:pStyle w:val="ListParagraph"/>
        <w:numPr>
          <w:ilvl w:val="0"/>
          <w:numId w:val="20"/>
        </w:numPr>
        <w:spacing w:after="0"/>
        <w:rPr>
          <w:rFonts w:ascii="Arial" w:hAnsi="Arial" w:cs="Arial"/>
          <w:color w:val="auto"/>
        </w:rPr>
      </w:pPr>
      <w:r w:rsidRPr="00825B4D">
        <w:rPr>
          <w:rFonts w:ascii="Arial" w:hAnsi="Arial" w:cs="Arial"/>
          <w:color w:val="auto"/>
        </w:rPr>
        <w:t>JMAT Facilities Management will undertake a Fire Risk Assessment in all buildings operated in or unoccupied by JMAT and will ensure frequency of inspection and review of assessment to maintain compliance with l</w:t>
      </w:r>
      <w:r w:rsidR="00A3595A" w:rsidRPr="00825B4D">
        <w:rPr>
          <w:rFonts w:ascii="Arial" w:hAnsi="Arial" w:cs="Arial"/>
          <w:color w:val="auto"/>
        </w:rPr>
        <w:t xml:space="preserve">aw, </w:t>
      </w:r>
      <w:r w:rsidRPr="00825B4D">
        <w:rPr>
          <w:rFonts w:ascii="Arial" w:hAnsi="Arial" w:cs="Arial"/>
          <w:color w:val="auto"/>
        </w:rPr>
        <w:t>regulations and guidance as and when it is amended.</w:t>
      </w:r>
    </w:p>
    <w:p w14:paraId="01B8308B" w14:textId="77777777" w:rsidR="00590BA9" w:rsidRPr="00825B4D" w:rsidRDefault="00590BA9" w:rsidP="00486FAD">
      <w:pPr>
        <w:pStyle w:val="ListParagraph"/>
        <w:numPr>
          <w:ilvl w:val="0"/>
          <w:numId w:val="20"/>
        </w:numPr>
        <w:spacing w:after="0"/>
        <w:rPr>
          <w:rFonts w:ascii="Arial" w:hAnsi="Arial" w:cs="Arial"/>
          <w:color w:val="auto"/>
        </w:rPr>
      </w:pPr>
      <w:r w:rsidRPr="00825B4D">
        <w:rPr>
          <w:rFonts w:ascii="Arial" w:hAnsi="Arial" w:cs="Arial"/>
          <w:color w:val="auto"/>
        </w:rPr>
        <w:t xml:space="preserve">Periodic Fire Drills will be carried out and monitored by the </w:t>
      </w:r>
      <w:r w:rsidR="00A3595A" w:rsidRPr="00825B4D">
        <w:rPr>
          <w:rFonts w:ascii="Arial" w:hAnsi="Arial" w:cs="Arial"/>
          <w:color w:val="auto"/>
        </w:rPr>
        <w:t xml:space="preserve">School Business Manager and </w:t>
      </w:r>
      <w:r w:rsidRPr="00825B4D">
        <w:rPr>
          <w:rFonts w:ascii="Arial" w:hAnsi="Arial" w:cs="Arial"/>
          <w:color w:val="auto"/>
        </w:rPr>
        <w:t>H&amp;S Champion</w:t>
      </w:r>
      <w:r w:rsidR="00A3595A" w:rsidRPr="00825B4D">
        <w:rPr>
          <w:rFonts w:ascii="Arial" w:hAnsi="Arial" w:cs="Arial"/>
          <w:color w:val="auto"/>
        </w:rPr>
        <w:t xml:space="preserve"> during Audit</w:t>
      </w:r>
    </w:p>
    <w:p w14:paraId="122AFB32" w14:textId="77777777" w:rsidR="00590BA9" w:rsidRPr="00825B4D" w:rsidRDefault="00590BA9" w:rsidP="00486FAD">
      <w:pPr>
        <w:pStyle w:val="ListParagraph"/>
        <w:numPr>
          <w:ilvl w:val="0"/>
          <w:numId w:val="20"/>
        </w:numPr>
        <w:spacing w:after="0"/>
        <w:rPr>
          <w:rFonts w:ascii="Arial" w:hAnsi="Arial" w:cs="Arial"/>
          <w:color w:val="auto"/>
        </w:rPr>
      </w:pPr>
      <w:r w:rsidRPr="00825B4D">
        <w:rPr>
          <w:rFonts w:ascii="Arial" w:hAnsi="Arial" w:cs="Arial"/>
          <w:color w:val="auto"/>
        </w:rPr>
        <w:t>People with disabilities must be specifically catered for by the completion of Person Emergency Evacuation Plans</w:t>
      </w:r>
    </w:p>
    <w:p w14:paraId="15F37793" w14:textId="77777777" w:rsidR="00590BA9" w:rsidRPr="00825B4D" w:rsidRDefault="00590BA9" w:rsidP="00486FAD">
      <w:pPr>
        <w:pStyle w:val="ListParagraph"/>
        <w:numPr>
          <w:ilvl w:val="0"/>
          <w:numId w:val="20"/>
        </w:numPr>
        <w:spacing w:after="0"/>
        <w:rPr>
          <w:rFonts w:ascii="Arial" w:hAnsi="Arial" w:cs="Arial"/>
          <w:color w:val="auto"/>
        </w:rPr>
      </w:pPr>
      <w:r w:rsidRPr="00825B4D">
        <w:rPr>
          <w:rFonts w:ascii="Arial" w:hAnsi="Arial" w:cs="Arial"/>
          <w:color w:val="auto"/>
        </w:rPr>
        <w:t>Evacuation drills must be recorded in the Fire Log Book</w:t>
      </w:r>
    </w:p>
    <w:p w14:paraId="383EF4AE" w14:textId="77777777" w:rsidR="00590BA9" w:rsidRPr="00825B4D" w:rsidRDefault="00A3595A" w:rsidP="00486FAD">
      <w:pPr>
        <w:pStyle w:val="ListParagraph"/>
        <w:numPr>
          <w:ilvl w:val="0"/>
          <w:numId w:val="20"/>
        </w:numPr>
        <w:spacing w:after="0"/>
        <w:rPr>
          <w:rFonts w:ascii="Arial" w:hAnsi="Arial" w:cs="Arial"/>
          <w:color w:val="auto"/>
        </w:rPr>
      </w:pPr>
      <w:r w:rsidRPr="00825B4D">
        <w:rPr>
          <w:rFonts w:ascii="Arial" w:hAnsi="Arial" w:cs="Arial"/>
          <w:color w:val="auto"/>
        </w:rPr>
        <w:t>Fire Marshalls will be appointed voluntarily to assist in evacuation drills.</w:t>
      </w:r>
    </w:p>
    <w:p w14:paraId="623D8C7A" w14:textId="77777777" w:rsidR="00A3595A" w:rsidRPr="00825B4D" w:rsidRDefault="00A3595A" w:rsidP="00486FAD">
      <w:pPr>
        <w:pStyle w:val="ListParagraph"/>
        <w:numPr>
          <w:ilvl w:val="0"/>
          <w:numId w:val="20"/>
        </w:numPr>
        <w:spacing w:after="0"/>
        <w:rPr>
          <w:rFonts w:ascii="Arial" w:hAnsi="Arial" w:cs="Arial"/>
          <w:color w:val="auto"/>
        </w:rPr>
      </w:pPr>
      <w:r w:rsidRPr="00825B4D">
        <w:rPr>
          <w:rFonts w:ascii="Arial" w:hAnsi="Arial" w:cs="Arial"/>
          <w:color w:val="auto"/>
        </w:rPr>
        <w:t>All means of escape, fire detection, alarm systems and fire equipment will be fully maintained and subject to annual testing.</w:t>
      </w:r>
    </w:p>
    <w:p w14:paraId="6E431948" w14:textId="77777777" w:rsidR="00A3595A" w:rsidRPr="00825B4D" w:rsidRDefault="00A3595A" w:rsidP="00486FAD">
      <w:pPr>
        <w:pStyle w:val="ListParagraph"/>
        <w:numPr>
          <w:ilvl w:val="0"/>
          <w:numId w:val="20"/>
        </w:numPr>
        <w:spacing w:after="0"/>
        <w:rPr>
          <w:rFonts w:ascii="Arial" w:hAnsi="Arial" w:cs="Arial"/>
          <w:color w:val="auto"/>
        </w:rPr>
      </w:pPr>
      <w:r w:rsidRPr="00825B4D">
        <w:rPr>
          <w:rFonts w:ascii="Arial" w:hAnsi="Arial" w:cs="Arial"/>
          <w:color w:val="auto"/>
        </w:rPr>
        <w:t>All works undertaken within JMAT premises must include for consultation with the H&amp;S Champion and link to CDM</w:t>
      </w:r>
      <w:r w:rsidR="00A412C8" w:rsidRPr="00825B4D">
        <w:rPr>
          <w:rFonts w:ascii="Arial" w:hAnsi="Arial" w:cs="Arial"/>
          <w:color w:val="auto"/>
        </w:rPr>
        <w:t xml:space="preserve"> and Building Control where appropriate</w:t>
      </w:r>
    </w:p>
    <w:p w14:paraId="1F2DCDC1" w14:textId="77777777" w:rsidR="00A3595A" w:rsidRPr="00825B4D" w:rsidRDefault="00A3595A" w:rsidP="00486FAD">
      <w:pPr>
        <w:pStyle w:val="ListParagraph"/>
        <w:numPr>
          <w:ilvl w:val="0"/>
          <w:numId w:val="20"/>
        </w:numPr>
        <w:spacing w:after="0"/>
        <w:rPr>
          <w:rFonts w:ascii="Arial" w:hAnsi="Arial" w:cs="Arial"/>
          <w:color w:val="auto"/>
        </w:rPr>
      </w:pPr>
      <w:r w:rsidRPr="00825B4D">
        <w:rPr>
          <w:rFonts w:ascii="Arial" w:hAnsi="Arial" w:cs="Arial"/>
          <w:color w:val="auto"/>
        </w:rPr>
        <w:t>All works specifying alteration to premises will trigger a review of the Fire Risk Assessment to include the area(s) changed or addition to premises</w:t>
      </w:r>
    </w:p>
    <w:p w14:paraId="3B3B1C7C" w14:textId="77777777" w:rsidR="00A3595A" w:rsidRPr="00825B4D" w:rsidRDefault="00A3595A" w:rsidP="00590BA9">
      <w:pPr>
        <w:spacing w:after="0"/>
        <w:rPr>
          <w:rFonts w:ascii="Arial" w:hAnsi="Arial" w:cs="Arial"/>
          <w:color w:val="auto"/>
        </w:rPr>
      </w:pPr>
    </w:p>
    <w:p w14:paraId="65C0A3CD" w14:textId="77777777" w:rsidR="00A412C8" w:rsidRPr="00825B4D" w:rsidRDefault="00A412C8" w:rsidP="00AA4C8B">
      <w:pPr>
        <w:rPr>
          <w:rFonts w:ascii="Arial" w:hAnsi="Arial" w:cs="Arial"/>
          <w:b/>
          <w:i/>
          <w:color w:val="auto"/>
          <w:sz w:val="24"/>
          <w:szCs w:val="24"/>
        </w:rPr>
      </w:pPr>
      <w:r w:rsidRPr="00825B4D">
        <w:rPr>
          <w:rFonts w:ascii="Arial" w:hAnsi="Arial" w:cs="Arial"/>
          <w:b/>
          <w:i/>
          <w:color w:val="auto"/>
          <w:sz w:val="24"/>
          <w:szCs w:val="24"/>
        </w:rPr>
        <w:t>First Aid</w:t>
      </w:r>
    </w:p>
    <w:p w14:paraId="2A58D8C0" w14:textId="6050836A" w:rsidR="00A412C8" w:rsidRPr="00825B4D" w:rsidRDefault="00A412C8" w:rsidP="00AA4C8B">
      <w:pPr>
        <w:rPr>
          <w:rFonts w:ascii="Arial" w:hAnsi="Arial" w:cs="Arial"/>
          <w:b/>
          <w:color w:val="auto"/>
          <w:sz w:val="20"/>
          <w:szCs w:val="20"/>
        </w:rPr>
      </w:pPr>
      <w:r w:rsidRPr="00825B4D">
        <w:rPr>
          <w:rFonts w:ascii="Arial" w:hAnsi="Arial" w:cs="Arial"/>
          <w:color w:val="auto"/>
          <w:sz w:val="20"/>
          <w:szCs w:val="20"/>
        </w:rPr>
        <w:t>(Health and Safety at Work Act (First Aid) regulations 2011</w:t>
      </w:r>
      <w:proofErr w:type="gramStart"/>
      <w:r w:rsidRPr="00825B4D">
        <w:rPr>
          <w:rFonts w:ascii="Arial" w:hAnsi="Arial" w:cs="Arial"/>
          <w:color w:val="auto"/>
          <w:sz w:val="20"/>
          <w:szCs w:val="20"/>
        </w:rPr>
        <w:t>)</w:t>
      </w:r>
      <w:r w:rsidR="00C0794E" w:rsidRPr="00825B4D">
        <w:rPr>
          <w:rFonts w:ascii="Arial" w:hAnsi="Arial" w:cs="Arial"/>
          <w:color w:val="auto"/>
          <w:sz w:val="20"/>
          <w:szCs w:val="20"/>
        </w:rPr>
        <w:t xml:space="preserve">  </w:t>
      </w:r>
      <w:r w:rsidR="00C0794E" w:rsidRPr="00825B4D">
        <w:rPr>
          <w:rFonts w:ascii="Arial" w:hAnsi="Arial" w:cs="Arial"/>
          <w:b/>
          <w:color w:val="auto"/>
          <w:sz w:val="20"/>
          <w:szCs w:val="20"/>
        </w:rPr>
        <w:t>See</w:t>
      </w:r>
      <w:proofErr w:type="gramEnd"/>
      <w:r w:rsidR="00C0794E" w:rsidRPr="00825B4D">
        <w:rPr>
          <w:rFonts w:ascii="Arial" w:hAnsi="Arial" w:cs="Arial"/>
          <w:b/>
          <w:color w:val="auto"/>
          <w:sz w:val="20"/>
          <w:szCs w:val="20"/>
        </w:rPr>
        <w:t xml:space="preserve"> First Aid Policy 202</w:t>
      </w:r>
      <w:r w:rsidR="006E6228">
        <w:rPr>
          <w:rFonts w:ascii="Arial" w:hAnsi="Arial" w:cs="Arial"/>
          <w:b/>
          <w:color w:val="auto"/>
          <w:sz w:val="20"/>
          <w:szCs w:val="20"/>
        </w:rPr>
        <w:t>3</w:t>
      </w:r>
    </w:p>
    <w:p w14:paraId="2D7FF918" w14:textId="77777777" w:rsidR="00342E51" w:rsidRPr="00825B4D" w:rsidRDefault="00A412C8" w:rsidP="00A412C8">
      <w:pPr>
        <w:spacing w:after="0"/>
        <w:rPr>
          <w:rFonts w:ascii="Arial" w:hAnsi="Arial" w:cs="Arial"/>
          <w:color w:val="auto"/>
        </w:rPr>
      </w:pPr>
      <w:r w:rsidRPr="00825B4D">
        <w:rPr>
          <w:rFonts w:ascii="Arial" w:hAnsi="Arial" w:cs="Arial"/>
          <w:color w:val="auto"/>
        </w:rPr>
        <w:t>JMAT will ensure that arrangements are in place to allow for the initial management of an in</w:t>
      </w:r>
      <w:r w:rsidR="00342E51" w:rsidRPr="00825B4D">
        <w:rPr>
          <w:rFonts w:ascii="Arial" w:hAnsi="Arial" w:cs="Arial"/>
          <w:color w:val="auto"/>
        </w:rPr>
        <w:t>jury.  JMAT will ensure that each academy school provides:</w:t>
      </w:r>
    </w:p>
    <w:p w14:paraId="2183E22A" w14:textId="77777777" w:rsidR="00A412C8" w:rsidRPr="00825B4D" w:rsidRDefault="00342E51" w:rsidP="00486FAD">
      <w:pPr>
        <w:pStyle w:val="ListParagraph"/>
        <w:numPr>
          <w:ilvl w:val="0"/>
          <w:numId w:val="21"/>
        </w:numPr>
        <w:spacing w:after="0"/>
        <w:rPr>
          <w:rFonts w:ascii="Arial" w:hAnsi="Arial" w:cs="Arial"/>
          <w:color w:val="auto"/>
        </w:rPr>
      </w:pPr>
      <w:r w:rsidRPr="00825B4D">
        <w:rPr>
          <w:rFonts w:ascii="Arial" w:hAnsi="Arial" w:cs="Arial"/>
          <w:color w:val="auto"/>
        </w:rPr>
        <w:t>Equipment and facilities that are adequate and appropriate for the enabling of first aid to be rendered to employees if they become ill at work.</w:t>
      </w:r>
    </w:p>
    <w:p w14:paraId="5B8833EE" w14:textId="77777777" w:rsidR="002F193A" w:rsidRPr="00825B4D" w:rsidRDefault="002F193A" w:rsidP="00486FAD">
      <w:pPr>
        <w:pStyle w:val="ListParagraph"/>
        <w:numPr>
          <w:ilvl w:val="0"/>
          <w:numId w:val="21"/>
        </w:numPr>
        <w:spacing w:after="0"/>
        <w:rPr>
          <w:rFonts w:ascii="Arial" w:hAnsi="Arial" w:cs="Arial"/>
          <w:color w:val="auto"/>
        </w:rPr>
      </w:pPr>
      <w:r w:rsidRPr="00825B4D">
        <w:rPr>
          <w:rFonts w:ascii="Arial" w:hAnsi="Arial" w:cs="Arial"/>
          <w:color w:val="auto"/>
        </w:rPr>
        <w:t>Suitable person(s) as is adequate a</w:t>
      </w:r>
      <w:r w:rsidR="003B29DB" w:rsidRPr="00825B4D">
        <w:rPr>
          <w:rFonts w:ascii="Arial" w:hAnsi="Arial" w:cs="Arial"/>
          <w:color w:val="auto"/>
        </w:rPr>
        <w:t>n</w:t>
      </w:r>
      <w:r w:rsidRPr="00825B4D">
        <w:rPr>
          <w:rFonts w:ascii="Arial" w:hAnsi="Arial" w:cs="Arial"/>
          <w:color w:val="auto"/>
        </w:rPr>
        <w:t>d appropriate in the circumstances who hold appropriate qualification and receive additional training if required.</w:t>
      </w:r>
    </w:p>
    <w:p w14:paraId="133D2707" w14:textId="77777777" w:rsidR="002F193A" w:rsidRPr="00825B4D" w:rsidRDefault="002F193A" w:rsidP="00486FAD">
      <w:pPr>
        <w:pStyle w:val="ListParagraph"/>
        <w:numPr>
          <w:ilvl w:val="0"/>
          <w:numId w:val="21"/>
        </w:numPr>
        <w:spacing w:after="0"/>
        <w:rPr>
          <w:rFonts w:ascii="Arial" w:hAnsi="Arial" w:cs="Arial"/>
          <w:color w:val="auto"/>
        </w:rPr>
      </w:pPr>
      <w:r w:rsidRPr="00825B4D">
        <w:rPr>
          <w:rFonts w:ascii="Arial" w:hAnsi="Arial" w:cs="Arial"/>
          <w:color w:val="auto"/>
        </w:rPr>
        <w:t>A sufficient number of suitably trained person(s) to carry out the first aid duties in the absence of named personnel.</w:t>
      </w:r>
    </w:p>
    <w:p w14:paraId="2C0EEACC" w14:textId="77777777" w:rsidR="002F193A" w:rsidRPr="00825B4D" w:rsidRDefault="002F193A" w:rsidP="002F193A">
      <w:pPr>
        <w:spacing w:after="0"/>
        <w:rPr>
          <w:rFonts w:ascii="Arial" w:hAnsi="Arial" w:cs="Arial"/>
          <w:b/>
          <w:i/>
          <w:color w:val="auto"/>
        </w:rPr>
      </w:pPr>
      <w:r w:rsidRPr="00825B4D">
        <w:rPr>
          <w:rFonts w:ascii="Arial" w:hAnsi="Arial" w:cs="Arial"/>
          <w:b/>
          <w:i/>
          <w:color w:val="auto"/>
        </w:rPr>
        <w:t>First aid personnel and facilities should be available to give immediate assistance to casualties who suffer injury/illness at work and to summon an ambulance or other professional medical help</w:t>
      </w:r>
    </w:p>
    <w:p w14:paraId="535250E0" w14:textId="77777777" w:rsidR="00342E51" w:rsidRPr="00825B4D" w:rsidRDefault="00342E51" w:rsidP="00A412C8">
      <w:pPr>
        <w:spacing w:after="0"/>
        <w:rPr>
          <w:rFonts w:ascii="Arial" w:hAnsi="Arial" w:cs="Arial"/>
          <w:color w:val="auto"/>
        </w:rPr>
      </w:pPr>
    </w:p>
    <w:p w14:paraId="17F58721" w14:textId="77777777" w:rsidR="002F193A" w:rsidRPr="00825B4D" w:rsidRDefault="002F193A" w:rsidP="00A412C8">
      <w:pPr>
        <w:spacing w:after="0"/>
        <w:rPr>
          <w:rFonts w:ascii="Arial" w:hAnsi="Arial" w:cs="Arial"/>
          <w:b/>
          <w:color w:val="auto"/>
        </w:rPr>
      </w:pPr>
      <w:r w:rsidRPr="00825B4D">
        <w:rPr>
          <w:rFonts w:ascii="Arial" w:hAnsi="Arial" w:cs="Arial"/>
          <w:b/>
          <w:color w:val="auto"/>
        </w:rPr>
        <w:lastRenderedPageBreak/>
        <w:t>Training will be carried out by approved providers.</w:t>
      </w:r>
    </w:p>
    <w:p w14:paraId="414DCA17" w14:textId="77777777" w:rsidR="002F193A" w:rsidRPr="00825B4D" w:rsidRDefault="002F193A" w:rsidP="00A412C8">
      <w:pPr>
        <w:spacing w:after="0"/>
        <w:rPr>
          <w:rFonts w:ascii="Arial" w:hAnsi="Arial" w:cs="Arial"/>
          <w:b/>
          <w:color w:val="auto"/>
        </w:rPr>
      </w:pPr>
      <w:r w:rsidRPr="00825B4D">
        <w:rPr>
          <w:rFonts w:ascii="Arial" w:hAnsi="Arial" w:cs="Arial"/>
          <w:b/>
          <w:color w:val="auto"/>
        </w:rPr>
        <w:t>First Aid boxes will be regularly examined by the relevant first aider(s) or other appointed persons.</w:t>
      </w:r>
    </w:p>
    <w:p w14:paraId="604EAAAC" w14:textId="77777777" w:rsidR="00A412C8" w:rsidRPr="00825B4D" w:rsidRDefault="00A412C8" w:rsidP="001F6E31">
      <w:pPr>
        <w:spacing w:after="0"/>
        <w:rPr>
          <w:rFonts w:ascii="Arial" w:hAnsi="Arial" w:cs="Arial"/>
          <w:color w:val="auto"/>
        </w:rPr>
      </w:pPr>
    </w:p>
    <w:p w14:paraId="44F66BEA" w14:textId="77777777" w:rsidR="001F6E31" w:rsidRPr="00825B4D" w:rsidRDefault="002F193A" w:rsidP="001F6E31">
      <w:pPr>
        <w:spacing w:after="0"/>
        <w:rPr>
          <w:rFonts w:ascii="Arial" w:hAnsi="Arial" w:cs="Arial"/>
          <w:color w:val="auto"/>
        </w:rPr>
      </w:pPr>
      <w:r w:rsidRPr="00825B4D">
        <w:rPr>
          <w:rFonts w:ascii="Arial" w:hAnsi="Arial" w:cs="Arial"/>
          <w:color w:val="auto"/>
        </w:rPr>
        <w:t>Hazards and risks will be considered when assessing the first aid needs in the workplace, the nature and distribution of the workforce, the size of each organisation and remoteness of location</w:t>
      </w:r>
      <w:r w:rsidR="0062456E" w:rsidRPr="00825B4D">
        <w:rPr>
          <w:rFonts w:ascii="Arial" w:hAnsi="Arial" w:cs="Arial"/>
          <w:color w:val="auto"/>
        </w:rPr>
        <w:t xml:space="preserve"> of work</w:t>
      </w:r>
      <w:r w:rsidRPr="00825B4D">
        <w:rPr>
          <w:rFonts w:ascii="Arial" w:hAnsi="Arial" w:cs="Arial"/>
          <w:color w:val="auto"/>
        </w:rPr>
        <w:t>.</w:t>
      </w:r>
    </w:p>
    <w:p w14:paraId="3C96CB45" w14:textId="77777777" w:rsidR="002F193A" w:rsidRPr="00825B4D" w:rsidRDefault="002F193A" w:rsidP="001F6E31">
      <w:pPr>
        <w:spacing w:after="0"/>
        <w:rPr>
          <w:rFonts w:ascii="Arial" w:hAnsi="Arial" w:cs="Arial"/>
          <w:color w:val="auto"/>
        </w:rPr>
      </w:pPr>
    </w:p>
    <w:p w14:paraId="0000F90D" w14:textId="77777777" w:rsidR="002F193A" w:rsidRPr="00825B4D" w:rsidRDefault="002F193A" w:rsidP="001F6E31">
      <w:pPr>
        <w:spacing w:after="0"/>
        <w:rPr>
          <w:rFonts w:ascii="Arial" w:hAnsi="Arial" w:cs="Arial"/>
          <w:color w:val="auto"/>
        </w:rPr>
      </w:pPr>
      <w:r w:rsidRPr="00825B4D">
        <w:rPr>
          <w:rFonts w:ascii="Arial" w:hAnsi="Arial" w:cs="Arial"/>
          <w:color w:val="auto"/>
        </w:rPr>
        <w:t>Pupils will be considered wi</w:t>
      </w:r>
      <w:r w:rsidR="0062456E" w:rsidRPr="00825B4D">
        <w:rPr>
          <w:rFonts w:ascii="Arial" w:hAnsi="Arial" w:cs="Arial"/>
          <w:color w:val="auto"/>
        </w:rPr>
        <w:t>thin this policy and procedures.</w:t>
      </w:r>
    </w:p>
    <w:p w14:paraId="405F192D" w14:textId="77777777" w:rsidR="003B29DB" w:rsidRPr="00825B4D" w:rsidRDefault="003B29DB" w:rsidP="001F6E31">
      <w:pPr>
        <w:spacing w:after="0"/>
        <w:rPr>
          <w:rFonts w:ascii="Arial" w:hAnsi="Arial" w:cs="Arial"/>
          <w:color w:val="auto"/>
        </w:rPr>
      </w:pPr>
      <w:r w:rsidRPr="00825B4D">
        <w:rPr>
          <w:rFonts w:ascii="Arial" w:hAnsi="Arial" w:cs="Arial"/>
          <w:color w:val="auto"/>
        </w:rPr>
        <w:t>A suggested minimum stock for first aid provision has been made available.</w:t>
      </w:r>
    </w:p>
    <w:p w14:paraId="1B55A8B2" w14:textId="77777777" w:rsidR="003B29DB" w:rsidRPr="00825B4D" w:rsidRDefault="003B29DB" w:rsidP="001F6E31">
      <w:pPr>
        <w:spacing w:after="0"/>
        <w:rPr>
          <w:rFonts w:ascii="Arial" w:hAnsi="Arial" w:cs="Arial"/>
          <w:color w:val="auto"/>
        </w:rPr>
      </w:pPr>
    </w:p>
    <w:p w14:paraId="403571BB" w14:textId="77777777" w:rsidR="003B29DB" w:rsidRPr="00825B4D" w:rsidRDefault="003B29DB" w:rsidP="001F6E31">
      <w:pPr>
        <w:spacing w:after="0"/>
        <w:rPr>
          <w:rFonts w:ascii="Arial" w:hAnsi="Arial" w:cs="Arial"/>
          <w:color w:val="auto"/>
        </w:rPr>
      </w:pPr>
      <w:r w:rsidRPr="00825B4D">
        <w:rPr>
          <w:rFonts w:ascii="Arial" w:hAnsi="Arial" w:cs="Arial"/>
          <w:color w:val="auto"/>
        </w:rPr>
        <w:t>Best practice in our academies</w:t>
      </w:r>
      <w:r w:rsidR="0062456E" w:rsidRPr="00825B4D">
        <w:rPr>
          <w:rFonts w:ascii="Arial" w:hAnsi="Arial" w:cs="Arial"/>
          <w:color w:val="auto"/>
        </w:rPr>
        <w:t>, following DfE guidance</w:t>
      </w:r>
      <w:r w:rsidRPr="00825B4D">
        <w:rPr>
          <w:rFonts w:ascii="Arial" w:hAnsi="Arial" w:cs="Arial"/>
          <w:color w:val="auto"/>
        </w:rPr>
        <w:t xml:space="preserve"> is to ensure all employees are suitably trained in delivering First Aid at Work with refresher training accessed every </w:t>
      </w:r>
      <w:r w:rsidR="007E24D8" w:rsidRPr="00825B4D">
        <w:rPr>
          <w:rFonts w:ascii="Arial" w:hAnsi="Arial" w:cs="Arial"/>
          <w:color w:val="auto"/>
        </w:rPr>
        <w:t>2 year</w:t>
      </w:r>
      <w:r w:rsidRPr="00825B4D">
        <w:rPr>
          <w:rFonts w:ascii="Arial" w:hAnsi="Arial" w:cs="Arial"/>
          <w:color w:val="auto"/>
        </w:rPr>
        <w:t>.  Emergency First Aid at Work should be considered the minimum qualification for all other employees.</w:t>
      </w:r>
    </w:p>
    <w:p w14:paraId="5D58EE32" w14:textId="77777777" w:rsidR="0062456E" w:rsidRPr="00825B4D" w:rsidRDefault="0062456E" w:rsidP="001F6E31">
      <w:pPr>
        <w:spacing w:after="0"/>
        <w:rPr>
          <w:rFonts w:ascii="Arial" w:hAnsi="Arial" w:cs="Arial"/>
          <w:color w:val="auto"/>
        </w:rPr>
      </w:pPr>
    </w:p>
    <w:p w14:paraId="37B6D725" w14:textId="77777777" w:rsidR="0062456E" w:rsidRPr="00825B4D" w:rsidRDefault="001C3680" w:rsidP="001F6E31">
      <w:pPr>
        <w:spacing w:after="0"/>
        <w:rPr>
          <w:rFonts w:ascii="Arial" w:hAnsi="Arial" w:cs="Arial"/>
          <w:color w:val="auto"/>
        </w:rPr>
      </w:pPr>
      <w:r w:rsidRPr="00825B4D">
        <w:rPr>
          <w:rFonts w:ascii="Arial" w:hAnsi="Arial" w:cs="Arial"/>
          <w:color w:val="auto"/>
        </w:rPr>
        <w:t xml:space="preserve">Full </w:t>
      </w:r>
      <w:r w:rsidR="0062456E" w:rsidRPr="00825B4D">
        <w:rPr>
          <w:rFonts w:ascii="Arial" w:hAnsi="Arial" w:cs="Arial"/>
          <w:color w:val="auto"/>
        </w:rPr>
        <w:t>Paediatric First Aid Training must be made available to and be held by at least 2</w:t>
      </w:r>
      <w:r w:rsidRPr="00825B4D">
        <w:rPr>
          <w:rFonts w:ascii="Arial" w:hAnsi="Arial" w:cs="Arial"/>
          <w:color w:val="auto"/>
        </w:rPr>
        <w:t xml:space="preserve"> members of staff in each academy setting.  This training must be undertaken in full every 3 years.</w:t>
      </w:r>
    </w:p>
    <w:p w14:paraId="7C687E41" w14:textId="77777777" w:rsidR="007E24D8" w:rsidRPr="00825B4D" w:rsidRDefault="007E24D8" w:rsidP="00CD0A76">
      <w:pPr>
        <w:rPr>
          <w:rFonts w:ascii="Arial" w:hAnsi="Arial" w:cs="Arial"/>
          <w:b/>
          <w:i/>
          <w:color w:val="auto"/>
          <w:sz w:val="24"/>
          <w:szCs w:val="24"/>
        </w:rPr>
      </w:pPr>
    </w:p>
    <w:p w14:paraId="4FC07F52" w14:textId="77777777" w:rsidR="00CD0A76" w:rsidRPr="00825B4D" w:rsidRDefault="00CD0A76" w:rsidP="00CD0A76">
      <w:pPr>
        <w:rPr>
          <w:rFonts w:ascii="Arial" w:hAnsi="Arial" w:cs="Arial"/>
          <w:b/>
          <w:i/>
          <w:color w:val="auto"/>
          <w:sz w:val="24"/>
          <w:szCs w:val="24"/>
        </w:rPr>
      </w:pPr>
      <w:r w:rsidRPr="00825B4D">
        <w:rPr>
          <w:rFonts w:ascii="Arial" w:hAnsi="Arial" w:cs="Arial"/>
          <w:b/>
          <w:i/>
          <w:color w:val="auto"/>
          <w:sz w:val="24"/>
          <w:szCs w:val="24"/>
        </w:rPr>
        <w:t>Gas Safety</w:t>
      </w:r>
    </w:p>
    <w:p w14:paraId="26E1426F" w14:textId="77777777" w:rsidR="00CD0A76" w:rsidRPr="00825B4D" w:rsidRDefault="00CD0A76" w:rsidP="00CD0A76">
      <w:pPr>
        <w:rPr>
          <w:rFonts w:ascii="Arial" w:hAnsi="Arial" w:cs="Arial"/>
          <w:color w:val="auto"/>
        </w:rPr>
      </w:pPr>
      <w:r w:rsidRPr="00825B4D">
        <w:rPr>
          <w:rFonts w:ascii="Arial" w:hAnsi="Arial" w:cs="Arial"/>
          <w:color w:val="auto"/>
        </w:rPr>
        <w:t xml:space="preserve">JMAT and its academies will comply with the Gas Safe (installation and Use Regulations) 1998 to ensure that any gas appliance and associated pipework with installations is maintained in a safe and working condition.  Suitably appointed qualified contractors will be instructed to carry out gas checks at regular intervals, recording with the Site Manager/SBM.  </w:t>
      </w:r>
      <w:r w:rsidR="00C0794E" w:rsidRPr="00825B4D">
        <w:rPr>
          <w:rFonts w:ascii="Arial" w:hAnsi="Arial" w:cs="Arial"/>
          <w:color w:val="auto"/>
        </w:rPr>
        <w:t>Defects or reports of gas smells should be reported by any and all staff members immediately to the Site Manager/SBM for appropriate investigation/remedy.</w:t>
      </w:r>
    </w:p>
    <w:p w14:paraId="2ABE6767" w14:textId="77777777" w:rsidR="001C3680" w:rsidRPr="00825B4D" w:rsidRDefault="003C07E9" w:rsidP="00C459F1">
      <w:pPr>
        <w:rPr>
          <w:rFonts w:ascii="Arial" w:hAnsi="Arial" w:cs="Arial"/>
          <w:b/>
          <w:i/>
          <w:color w:val="auto"/>
          <w:sz w:val="24"/>
          <w:szCs w:val="24"/>
        </w:rPr>
      </w:pPr>
      <w:r w:rsidRPr="00825B4D">
        <w:rPr>
          <w:rFonts w:ascii="Arial" w:hAnsi="Arial" w:cs="Arial"/>
          <w:b/>
          <w:i/>
          <w:color w:val="auto"/>
          <w:sz w:val="24"/>
          <w:szCs w:val="24"/>
        </w:rPr>
        <w:t>Hazards to Health</w:t>
      </w:r>
    </w:p>
    <w:p w14:paraId="6591B468" w14:textId="77777777" w:rsidR="003C07E9" w:rsidRPr="00825B4D" w:rsidRDefault="003C07E9" w:rsidP="00C459F1">
      <w:pPr>
        <w:rPr>
          <w:rFonts w:ascii="Arial" w:hAnsi="Arial" w:cs="Arial"/>
          <w:color w:val="auto"/>
          <w:sz w:val="20"/>
          <w:szCs w:val="20"/>
        </w:rPr>
      </w:pPr>
      <w:r w:rsidRPr="00825B4D">
        <w:rPr>
          <w:rFonts w:ascii="Arial" w:hAnsi="Arial" w:cs="Arial"/>
          <w:color w:val="auto"/>
          <w:sz w:val="20"/>
          <w:szCs w:val="20"/>
        </w:rPr>
        <w:t>(Control of substances hazardous to Health Regulations 2002 (COSHH), Control of Lead at Work Regulations 2002 and Control of Pesticides Regulations 1986)</w:t>
      </w:r>
    </w:p>
    <w:p w14:paraId="21C2D964" w14:textId="77777777" w:rsidR="003C07E9" w:rsidRPr="00825B4D" w:rsidRDefault="003C07E9" w:rsidP="00C459F1">
      <w:pPr>
        <w:rPr>
          <w:rFonts w:ascii="Arial" w:hAnsi="Arial" w:cs="Arial"/>
          <w:color w:val="auto"/>
        </w:rPr>
      </w:pPr>
      <w:r w:rsidRPr="00825B4D">
        <w:rPr>
          <w:rFonts w:ascii="Arial" w:hAnsi="Arial" w:cs="Arial"/>
          <w:color w:val="auto"/>
        </w:rPr>
        <w:t xml:space="preserve">These regulations designed to protect people against risks to their health from exposure to substances that are hazardous to health, which are either used or present in the workplace.  </w:t>
      </w:r>
    </w:p>
    <w:p w14:paraId="4B1AA27A" w14:textId="77777777" w:rsidR="003C07E9" w:rsidRPr="00825B4D" w:rsidRDefault="003C07E9" w:rsidP="00C459F1">
      <w:pPr>
        <w:rPr>
          <w:rFonts w:ascii="Arial" w:hAnsi="Arial" w:cs="Arial"/>
          <w:color w:val="auto"/>
        </w:rPr>
      </w:pPr>
      <w:r w:rsidRPr="00825B4D">
        <w:rPr>
          <w:rFonts w:ascii="Arial" w:hAnsi="Arial" w:cs="Arial"/>
          <w:color w:val="auto"/>
        </w:rPr>
        <w:t>To comply with these regulations we will:</w:t>
      </w:r>
    </w:p>
    <w:p w14:paraId="57D7F14B" w14:textId="77777777" w:rsidR="003C07E9" w:rsidRPr="00825B4D" w:rsidRDefault="003C07E9" w:rsidP="00486FAD">
      <w:pPr>
        <w:pStyle w:val="ListParagraph"/>
        <w:numPr>
          <w:ilvl w:val="0"/>
          <w:numId w:val="22"/>
        </w:numPr>
        <w:spacing w:after="0"/>
        <w:rPr>
          <w:rFonts w:ascii="Arial" w:hAnsi="Arial" w:cs="Arial"/>
          <w:color w:val="auto"/>
        </w:rPr>
      </w:pPr>
      <w:r w:rsidRPr="00825B4D">
        <w:rPr>
          <w:rFonts w:ascii="Arial" w:hAnsi="Arial" w:cs="Arial"/>
          <w:color w:val="auto"/>
        </w:rPr>
        <w:t>Ensure that any substance or process, which is hazardous to health has been subject to appropriate assessment before use.</w:t>
      </w:r>
    </w:p>
    <w:p w14:paraId="1250B552" w14:textId="77777777" w:rsidR="003C07E9" w:rsidRPr="00825B4D" w:rsidRDefault="003C07E9" w:rsidP="00486FAD">
      <w:pPr>
        <w:pStyle w:val="ListParagraph"/>
        <w:numPr>
          <w:ilvl w:val="0"/>
          <w:numId w:val="22"/>
        </w:numPr>
        <w:spacing w:after="0"/>
        <w:rPr>
          <w:rFonts w:ascii="Arial" w:hAnsi="Arial" w:cs="Arial"/>
          <w:color w:val="auto"/>
        </w:rPr>
      </w:pPr>
      <w:r w:rsidRPr="00825B4D">
        <w:rPr>
          <w:rFonts w:ascii="Arial" w:hAnsi="Arial" w:cs="Arial"/>
          <w:color w:val="auto"/>
        </w:rPr>
        <w:t>JMAT Health and Safety Champion will assist in the preparation of COSHH assessments, measurements and evaluation of exposure and precautions to be taken where necessary.</w:t>
      </w:r>
    </w:p>
    <w:p w14:paraId="3D48D3EB" w14:textId="77777777" w:rsidR="003C07E9" w:rsidRPr="00825B4D" w:rsidRDefault="003C07E9" w:rsidP="00486FAD">
      <w:pPr>
        <w:pStyle w:val="ListParagraph"/>
        <w:numPr>
          <w:ilvl w:val="0"/>
          <w:numId w:val="22"/>
        </w:numPr>
        <w:spacing w:after="0"/>
        <w:rPr>
          <w:rFonts w:ascii="Arial" w:hAnsi="Arial" w:cs="Arial"/>
          <w:color w:val="auto"/>
        </w:rPr>
      </w:pPr>
      <w:r w:rsidRPr="00825B4D">
        <w:rPr>
          <w:rFonts w:ascii="Arial" w:hAnsi="Arial" w:cs="Arial"/>
          <w:color w:val="auto"/>
        </w:rPr>
        <w:t>Share information on assessment to employees using those substances or processes.</w:t>
      </w:r>
    </w:p>
    <w:p w14:paraId="2DF6C300" w14:textId="77777777" w:rsidR="003C07E9" w:rsidRPr="00825B4D" w:rsidRDefault="003C07E9" w:rsidP="00486FAD">
      <w:pPr>
        <w:pStyle w:val="ListParagraph"/>
        <w:numPr>
          <w:ilvl w:val="0"/>
          <w:numId w:val="22"/>
        </w:numPr>
        <w:spacing w:after="0"/>
        <w:rPr>
          <w:rFonts w:ascii="Arial" w:hAnsi="Arial" w:cs="Arial"/>
          <w:color w:val="auto"/>
        </w:rPr>
      </w:pPr>
      <w:r w:rsidRPr="00825B4D">
        <w:rPr>
          <w:rFonts w:ascii="Arial" w:hAnsi="Arial" w:cs="Arial"/>
          <w:color w:val="auto"/>
        </w:rPr>
        <w:t xml:space="preserve">Legionella – specific Risk Assessments will be obtained by a professional body and checks will be carried out on site by appropriately </w:t>
      </w:r>
      <w:r w:rsidR="00017C63" w:rsidRPr="00825B4D">
        <w:rPr>
          <w:rFonts w:ascii="Arial" w:hAnsi="Arial" w:cs="Arial"/>
          <w:color w:val="auto"/>
        </w:rPr>
        <w:t>trained person(s).  Academies are responsible for controlling the risks associated with legionella bacteria arising from work activities and systems on its premises.</w:t>
      </w:r>
    </w:p>
    <w:p w14:paraId="6EA3AEAA" w14:textId="77777777" w:rsidR="00017C63" w:rsidRPr="00825B4D" w:rsidRDefault="00017C63" w:rsidP="00486FAD">
      <w:pPr>
        <w:pStyle w:val="ListParagraph"/>
        <w:numPr>
          <w:ilvl w:val="0"/>
          <w:numId w:val="22"/>
        </w:numPr>
        <w:spacing w:after="0"/>
        <w:rPr>
          <w:rFonts w:ascii="Arial" w:hAnsi="Arial" w:cs="Arial"/>
          <w:color w:val="auto"/>
        </w:rPr>
      </w:pPr>
      <w:r w:rsidRPr="00825B4D">
        <w:rPr>
          <w:rFonts w:ascii="Arial" w:hAnsi="Arial" w:cs="Arial"/>
          <w:color w:val="auto"/>
        </w:rPr>
        <w:t>Pathogens and exposure to diseases transmittable through animals of all species shall be monitored and work activities risk assessed appropriately for the person(s) exposed.</w:t>
      </w:r>
    </w:p>
    <w:p w14:paraId="18709D88" w14:textId="77777777" w:rsidR="0088447F" w:rsidRPr="00825B4D" w:rsidRDefault="0088447F" w:rsidP="00486FAD">
      <w:pPr>
        <w:pStyle w:val="ListParagraph"/>
        <w:numPr>
          <w:ilvl w:val="0"/>
          <w:numId w:val="22"/>
        </w:numPr>
        <w:spacing w:after="0"/>
        <w:rPr>
          <w:rFonts w:ascii="Arial" w:hAnsi="Arial" w:cs="Arial"/>
          <w:color w:val="auto"/>
        </w:rPr>
      </w:pPr>
      <w:r w:rsidRPr="00825B4D">
        <w:rPr>
          <w:rFonts w:ascii="Arial" w:hAnsi="Arial" w:cs="Arial"/>
          <w:color w:val="auto"/>
        </w:rPr>
        <w:t>All schools with Pets or access to Pets will produce a Schools Pets Policy and appropriate Risk Assessment.</w:t>
      </w:r>
    </w:p>
    <w:p w14:paraId="335821EE" w14:textId="77777777" w:rsidR="00CD0A76" w:rsidRPr="00825B4D" w:rsidRDefault="00CD0A76" w:rsidP="00017C63">
      <w:pPr>
        <w:spacing w:after="0"/>
        <w:rPr>
          <w:rFonts w:ascii="Arial" w:hAnsi="Arial" w:cs="Arial"/>
          <w:b/>
          <w:i/>
          <w:color w:val="auto"/>
        </w:rPr>
      </w:pPr>
    </w:p>
    <w:p w14:paraId="571A71CA" w14:textId="77777777" w:rsidR="00017C63" w:rsidRPr="00825B4D" w:rsidRDefault="00017C63" w:rsidP="00017C63">
      <w:pPr>
        <w:spacing w:after="0"/>
        <w:rPr>
          <w:rFonts w:ascii="Arial" w:hAnsi="Arial" w:cs="Arial"/>
          <w:b/>
          <w:i/>
          <w:color w:val="auto"/>
          <w:sz w:val="24"/>
          <w:szCs w:val="24"/>
        </w:rPr>
      </w:pPr>
      <w:r w:rsidRPr="00825B4D">
        <w:rPr>
          <w:rFonts w:ascii="Arial" w:hAnsi="Arial" w:cs="Arial"/>
          <w:b/>
          <w:i/>
          <w:color w:val="auto"/>
          <w:sz w:val="24"/>
          <w:szCs w:val="24"/>
        </w:rPr>
        <w:t xml:space="preserve">Health Surveillance  </w:t>
      </w:r>
    </w:p>
    <w:p w14:paraId="2C8C336B" w14:textId="77777777" w:rsidR="00017C63" w:rsidRPr="00825B4D" w:rsidRDefault="00017C63" w:rsidP="003C07E9">
      <w:pPr>
        <w:spacing w:after="0"/>
        <w:rPr>
          <w:rFonts w:ascii="Arial" w:hAnsi="Arial" w:cs="Arial"/>
          <w:color w:val="auto"/>
        </w:rPr>
      </w:pPr>
    </w:p>
    <w:p w14:paraId="199D4BF7" w14:textId="77777777" w:rsidR="00017C63" w:rsidRPr="00825B4D" w:rsidRDefault="00017C63" w:rsidP="003C07E9">
      <w:pPr>
        <w:spacing w:after="0"/>
        <w:rPr>
          <w:rFonts w:ascii="Arial" w:hAnsi="Arial" w:cs="Arial"/>
          <w:color w:val="auto"/>
        </w:rPr>
      </w:pPr>
      <w:r w:rsidRPr="00825B4D">
        <w:rPr>
          <w:rFonts w:ascii="Arial" w:hAnsi="Arial" w:cs="Arial"/>
          <w:color w:val="auto"/>
        </w:rPr>
        <w:t>Where employees are exposed to hazardous substances, JMAT will</w:t>
      </w:r>
      <w:r w:rsidR="00C0794E" w:rsidRPr="00825B4D">
        <w:rPr>
          <w:rFonts w:ascii="Arial" w:hAnsi="Arial" w:cs="Arial"/>
          <w:color w:val="auto"/>
        </w:rPr>
        <w:t>,</w:t>
      </w:r>
      <w:r w:rsidRPr="00825B4D">
        <w:rPr>
          <w:rFonts w:ascii="Arial" w:hAnsi="Arial" w:cs="Arial"/>
          <w:color w:val="auto"/>
        </w:rPr>
        <w:t xml:space="preserve"> in line with the requirements of the regulations if there is a likelihood that exposure to a substance might cause an identifiable and or adverse health effect, provide a</w:t>
      </w:r>
      <w:r w:rsidR="00256658" w:rsidRPr="00825B4D">
        <w:rPr>
          <w:rFonts w:ascii="Arial" w:hAnsi="Arial" w:cs="Arial"/>
          <w:color w:val="auto"/>
        </w:rPr>
        <w:t>dequate health surveillance and records obtained but kept confidential for monitoring purposes.</w:t>
      </w:r>
    </w:p>
    <w:p w14:paraId="42781022" w14:textId="77777777" w:rsidR="007C5C84" w:rsidRPr="00825B4D" w:rsidRDefault="007C5C84" w:rsidP="003C07E9">
      <w:pPr>
        <w:spacing w:after="0"/>
        <w:rPr>
          <w:rFonts w:ascii="Arial" w:hAnsi="Arial" w:cs="Arial"/>
          <w:color w:val="auto"/>
        </w:rPr>
      </w:pPr>
    </w:p>
    <w:p w14:paraId="6BA79E76" w14:textId="77777777" w:rsidR="003E03B3" w:rsidRDefault="003E03B3" w:rsidP="007C5C84">
      <w:pPr>
        <w:rPr>
          <w:rFonts w:ascii="Arial" w:hAnsi="Arial" w:cs="Arial"/>
          <w:b/>
          <w:color w:val="auto"/>
          <w:sz w:val="24"/>
          <w:szCs w:val="24"/>
        </w:rPr>
      </w:pPr>
    </w:p>
    <w:p w14:paraId="130FB42F" w14:textId="25E8B655" w:rsidR="007C5C84" w:rsidRPr="00825B4D" w:rsidRDefault="007C5C84" w:rsidP="007C5C84">
      <w:pPr>
        <w:rPr>
          <w:rFonts w:ascii="Arial" w:hAnsi="Arial" w:cs="Arial"/>
          <w:b/>
          <w:color w:val="auto"/>
          <w:sz w:val="24"/>
          <w:szCs w:val="24"/>
        </w:rPr>
      </w:pPr>
      <w:r w:rsidRPr="00825B4D">
        <w:rPr>
          <w:rFonts w:ascii="Arial" w:hAnsi="Arial" w:cs="Arial"/>
          <w:b/>
          <w:color w:val="auto"/>
          <w:sz w:val="24"/>
          <w:szCs w:val="24"/>
        </w:rPr>
        <w:lastRenderedPageBreak/>
        <w:t>Insurance</w:t>
      </w:r>
    </w:p>
    <w:p w14:paraId="5C801BA8" w14:textId="77777777" w:rsidR="007C5C84" w:rsidRPr="00825B4D" w:rsidRDefault="007C5C84" w:rsidP="007C5C84">
      <w:pPr>
        <w:rPr>
          <w:rFonts w:ascii="Arial" w:hAnsi="Arial" w:cs="Arial"/>
          <w:color w:val="auto"/>
        </w:rPr>
      </w:pPr>
      <w:r w:rsidRPr="00825B4D">
        <w:rPr>
          <w:rFonts w:ascii="Arial" w:hAnsi="Arial" w:cs="Arial"/>
          <w:color w:val="auto"/>
        </w:rPr>
        <w:t xml:space="preserve">Schools are insured by the DfE Risk Protection Insurance administered by </w:t>
      </w:r>
      <w:proofErr w:type="spellStart"/>
      <w:r w:rsidRPr="00825B4D">
        <w:rPr>
          <w:rFonts w:ascii="Arial" w:hAnsi="Arial" w:cs="Arial"/>
          <w:color w:val="auto"/>
        </w:rPr>
        <w:t>Topmark</w:t>
      </w:r>
      <w:proofErr w:type="spellEnd"/>
      <w:r w:rsidRPr="00825B4D">
        <w:rPr>
          <w:rFonts w:ascii="Arial" w:hAnsi="Arial" w:cs="Arial"/>
          <w:color w:val="auto"/>
        </w:rPr>
        <w:t xml:space="preserve"> Claims Management Ltd with Risk Management advice from Willis Towers Watson. </w:t>
      </w:r>
    </w:p>
    <w:p w14:paraId="39B1D8CB" w14:textId="77777777" w:rsidR="007C5C84" w:rsidRPr="00825B4D" w:rsidRDefault="007C5C84" w:rsidP="007C5C84">
      <w:pPr>
        <w:rPr>
          <w:rFonts w:ascii="Arial" w:hAnsi="Arial" w:cs="Arial"/>
          <w:color w:val="auto"/>
        </w:rPr>
      </w:pPr>
      <w:r w:rsidRPr="00825B4D">
        <w:rPr>
          <w:rFonts w:ascii="Arial" w:hAnsi="Arial" w:cs="Arial"/>
          <w:color w:val="auto"/>
        </w:rPr>
        <w:t xml:space="preserve">Schools must display the Insurance Documentation. </w:t>
      </w:r>
    </w:p>
    <w:p w14:paraId="76D6B8A3" w14:textId="77777777" w:rsidR="00C0794E" w:rsidRPr="00825B4D" w:rsidRDefault="00C0794E" w:rsidP="00CD0A76">
      <w:pPr>
        <w:rPr>
          <w:rFonts w:ascii="Arial" w:hAnsi="Arial" w:cs="Arial"/>
          <w:b/>
          <w:i/>
          <w:color w:val="auto"/>
          <w:sz w:val="24"/>
          <w:szCs w:val="24"/>
        </w:rPr>
      </w:pPr>
      <w:r w:rsidRPr="00825B4D">
        <w:rPr>
          <w:rFonts w:ascii="Arial" w:hAnsi="Arial" w:cs="Arial"/>
          <w:b/>
          <w:i/>
          <w:color w:val="auto"/>
          <w:sz w:val="24"/>
          <w:szCs w:val="24"/>
        </w:rPr>
        <w:t>Legionella</w:t>
      </w:r>
    </w:p>
    <w:p w14:paraId="26763DB4" w14:textId="77777777" w:rsidR="00C0794E" w:rsidRPr="00825B4D" w:rsidRDefault="00C0794E" w:rsidP="00CD0A76">
      <w:pPr>
        <w:rPr>
          <w:rFonts w:ascii="Arial" w:hAnsi="Arial" w:cs="Arial"/>
          <w:color w:val="auto"/>
        </w:rPr>
      </w:pPr>
      <w:r w:rsidRPr="00825B4D">
        <w:rPr>
          <w:rFonts w:ascii="Arial" w:hAnsi="Arial" w:cs="Arial"/>
          <w:color w:val="auto"/>
        </w:rPr>
        <w:t xml:space="preserve">Legionnaire’s disease is an infection of the lungs, contracted by inhaling droplets of contaminated water containing the legionella bacteria.  The bacteria can be found within water tanks/cooling towers and air conditioning vents.  JMAT and its academies will regularly check its systems and appoint a suitably qualified contractor to undertake individual Risk Assessments and review periodically.  The Site manager will ensure that routine checks are conducted to identify potential hazards and record findings in the Log Book.  </w:t>
      </w:r>
    </w:p>
    <w:p w14:paraId="2129D8DE" w14:textId="77777777" w:rsidR="00CD0A76" w:rsidRPr="00825B4D" w:rsidRDefault="00C0794E" w:rsidP="00CD0A76">
      <w:pPr>
        <w:rPr>
          <w:rFonts w:ascii="Arial" w:hAnsi="Arial" w:cs="Arial"/>
          <w:b/>
          <w:i/>
          <w:color w:val="auto"/>
          <w:sz w:val="24"/>
          <w:szCs w:val="24"/>
        </w:rPr>
      </w:pPr>
      <w:r w:rsidRPr="00825B4D">
        <w:rPr>
          <w:rFonts w:ascii="Arial" w:hAnsi="Arial" w:cs="Arial"/>
          <w:b/>
          <w:i/>
          <w:color w:val="auto"/>
          <w:sz w:val="24"/>
          <w:szCs w:val="24"/>
        </w:rPr>
        <w:t xml:space="preserve">Lock </w:t>
      </w:r>
      <w:r w:rsidR="00CD0A76" w:rsidRPr="00825B4D">
        <w:rPr>
          <w:rFonts w:ascii="Arial" w:hAnsi="Arial" w:cs="Arial"/>
          <w:b/>
          <w:i/>
          <w:color w:val="auto"/>
          <w:sz w:val="24"/>
          <w:szCs w:val="24"/>
        </w:rPr>
        <w:t>Down Procedures</w:t>
      </w:r>
    </w:p>
    <w:p w14:paraId="5D717225" w14:textId="77777777" w:rsidR="00CD0A76" w:rsidRPr="00825B4D" w:rsidRDefault="00CD0A76" w:rsidP="00CD0A76">
      <w:pPr>
        <w:rPr>
          <w:rFonts w:ascii="Arial" w:hAnsi="Arial" w:cs="Arial"/>
          <w:color w:val="auto"/>
        </w:rPr>
      </w:pPr>
      <w:r w:rsidRPr="00825B4D">
        <w:rPr>
          <w:rFonts w:ascii="Arial" w:hAnsi="Arial" w:cs="Arial"/>
          <w:i/>
          <w:color w:val="auto"/>
        </w:rPr>
        <w:t xml:space="preserve">JMAT recognises the potential threat of terrorism / violence to its employees and has procedures in place to react to such a threat.  </w:t>
      </w:r>
      <w:r w:rsidRPr="00825B4D">
        <w:rPr>
          <w:rFonts w:ascii="Arial" w:hAnsi="Arial" w:cs="Arial"/>
          <w:color w:val="auto"/>
        </w:rPr>
        <w:t xml:space="preserve">Our academy schools will </w:t>
      </w:r>
    </w:p>
    <w:p w14:paraId="6434E9CE" w14:textId="77777777" w:rsidR="00CD0A76" w:rsidRPr="00825B4D" w:rsidRDefault="00CD0A76" w:rsidP="00486FAD">
      <w:pPr>
        <w:pStyle w:val="ListParagraph"/>
        <w:numPr>
          <w:ilvl w:val="0"/>
          <w:numId w:val="25"/>
        </w:numPr>
        <w:rPr>
          <w:rFonts w:ascii="Arial" w:hAnsi="Arial" w:cs="Arial"/>
          <w:i/>
          <w:color w:val="auto"/>
        </w:rPr>
      </w:pPr>
      <w:r w:rsidRPr="00825B4D">
        <w:rPr>
          <w:rFonts w:ascii="Arial" w:hAnsi="Arial" w:cs="Arial"/>
          <w:i/>
          <w:color w:val="auto"/>
        </w:rPr>
        <w:t>Assess the risk of terrorist attack, aggression, violence, or potential violence to employees and others and take all reasonably practicable measures to eliminate or reduce the level of risk to health and safety.</w:t>
      </w:r>
    </w:p>
    <w:p w14:paraId="5CFA610C" w14:textId="77777777" w:rsidR="00CD0A76" w:rsidRPr="00825B4D" w:rsidRDefault="00CD0A76" w:rsidP="00486FAD">
      <w:pPr>
        <w:pStyle w:val="ListParagraph"/>
        <w:numPr>
          <w:ilvl w:val="0"/>
          <w:numId w:val="25"/>
        </w:numPr>
        <w:rPr>
          <w:rFonts w:ascii="Arial" w:hAnsi="Arial" w:cs="Arial"/>
          <w:i/>
          <w:color w:val="auto"/>
        </w:rPr>
      </w:pPr>
      <w:r w:rsidRPr="00825B4D">
        <w:rPr>
          <w:rFonts w:ascii="Arial" w:hAnsi="Arial" w:cs="Arial"/>
          <w:i/>
          <w:color w:val="auto"/>
        </w:rPr>
        <w:t>Ensure that employees do not address a situation alone and put themselves at risk.</w:t>
      </w:r>
    </w:p>
    <w:p w14:paraId="0C69E1B4" w14:textId="77777777" w:rsidR="00CD0A76" w:rsidRPr="00825B4D" w:rsidRDefault="00CD0A76" w:rsidP="00486FAD">
      <w:pPr>
        <w:pStyle w:val="ListParagraph"/>
        <w:numPr>
          <w:ilvl w:val="0"/>
          <w:numId w:val="25"/>
        </w:numPr>
        <w:rPr>
          <w:rFonts w:ascii="Arial" w:hAnsi="Arial" w:cs="Arial"/>
          <w:i/>
          <w:color w:val="auto"/>
        </w:rPr>
      </w:pPr>
      <w:r w:rsidRPr="00825B4D">
        <w:rPr>
          <w:rFonts w:ascii="Arial" w:hAnsi="Arial" w:cs="Arial"/>
          <w:i/>
          <w:color w:val="auto"/>
        </w:rPr>
        <w:t xml:space="preserve">Ensure that staff know to report to the Health and Safety champion where exposure to violence etc. has occurred.  </w:t>
      </w:r>
    </w:p>
    <w:p w14:paraId="55046FC9" w14:textId="77777777" w:rsidR="00CD0A76" w:rsidRPr="00825B4D" w:rsidRDefault="00CD0A76" w:rsidP="00486FAD">
      <w:pPr>
        <w:pStyle w:val="ListParagraph"/>
        <w:numPr>
          <w:ilvl w:val="0"/>
          <w:numId w:val="25"/>
        </w:numPr>
        <w:rPr>
          <w:rFonts w:ascii="Arial" w:hAnsi="Arial" w:cs="Arial"/>
          <w:i/>
          <w:color w:val="auto"/>
        </w:rPr>
      </w:pPr>
      <w:r w:rsidRPr="00825B4D">
        <w:rPr>
          <w:rFonts w:ascii="Arial" w:hAnsi="Arial" w:cs="Arial"/>
          <w:i/>
          <w:color w:val="auto"/>
        </w:rPr>
        <w:t>Produce an Emergency Plan to respond to all threats.</w:t>
      </w:r>
    </w:p>
    <w:p w14:paraId="2641511B" w14:textId="77777777" w:rsidR="00CD0A76" w:rsidRPr="00825B4D" w:rsidRDefault="00CD0A76" w:rsidP="00486FAD">
      <w:pPr>
        <w:pStyle w:val="ListParagraph"/>
        <w:numPr>
          <w:ilvl w:val="0"/>
          <w:numId w:val="25"/>
        </w:numPr>
        <w:rPr>
          <w:rFonts w:ascii="Arial" w:hAnsi="Arial" w:cs="Arial"/>
          <w:i/>
          <w:color w:val="auto"/>
        </w:rPr>
      </w:pPr>
      <w:r w:rsidRPr="00825B4D">
        <w:rPr>
          <w:rFonts w:ascii="Arial" w:hAnsi="Arial" w:cs="Arial"/>
          <w:i/>
          <w:color w:val="auto"/>
        </w:rPr>
        <w:t>Ensure a lockdown drill is rehearsed at least annually</w:t>
      </w:r>
    </w:p>
    <w:p w14:paraId="32D13F8B" w14:textId="77777777" w:rsidR="00C0794E" w:rsidRPr="00825B4D" w:rsidRDefault="00C0794E" w:rsidP="00C0794E">
      <w:pPr>
        <w:rPr>
          <w:rFonts w:ascii="Arial" w:hAnsi="Arial" w:cs="Arial"/>
          <w:b/>
          <w:i/>
          <w:color w:val="auto"/>
          <w:sz w:val="24"/>
          <w:szCs w:val="24"/>
        </w:rPr>
      </w:pPr>
      <w:r w:rsidRPr="00825B4D">
        <w:rPr>
          <w:rFonts w:ascii="Arial" w:hAnsi="Arial" w:cs="Arial"/>
          <w:b/>
          <w:i/>
          <w:color w:val="auto"/>
          <w:sz w:val="24"/>
          <w:szCs w:val="24"/>
        </w:rPr>
        <w:t>Lifting Operations and Lifting Equipment Regulations (LOLER)</w:t>
      </w:r>
    </w:p>
    <w:p w14:paraId="207F7CF5" w14:textId="77777777" w:rsidR="00C0794E" w:rsidRPr="00825B4D" w:rsidRDefault="007C5C84" w:rsidP="00C0794E">
      <w:pPr>
        <w:rPr>
          <w:rFonts w:ascii="Arial" w:hAnsi="Arial" w:cs="Arial"/>
          <w:color w:val="auto"/>
        </w:rPr>
      </w:pPr>
      <w:r w:rsidRPr="00825B4D">
        <w:rPr>
          <w:rFonts w:ascii="Arial" w:hAnsi="Arial" w:cs="Arial"/>
          <w:color w:val="auto"/>
        </w:rPr>
        <w:t>LOLER applies to all lifting equipment and operations.  This includes equipment to reduce manual handling, passenger lifts and level lifts to move a person from one level to another.  JMAT ensures that all equipment in schools will be checked and inspected at least annually.  JMAT and its academies will conduct specific risk assessments and put in place suitable and sufficient maintenance and testing procedures where appropriate.</w:t>
      </w:r>
    </w:p>
    <w:p w14:paraId="55E98517" w14:textId="77777777" w:rsidR="00256658" w:rsidRPr="00825B4D" w:rsidRDefault="00256658" w:rsidP="00256658">
      <w:pPr>
        <w:rPr>
          <w:rFonts w:ascii="Arial" w:hAnsi="Arial" w:cs="Arial"/>
          <w:b/>
          <w:i/>
          <w:color w:val="auto"/>
          <w:sz w:val="24"/>
          <w:szCs w:val="24"/>
        </w:rPr>
      </w:pPr>
      <w:r w:rsidRPr="00825B4D">
        <w:rPr>
          <w:rFonts w:ascii="Arial" w:hAnsi="Arial" w:cs="Arial"/>
          <w:b/>
          <w:i/>
          <w:color w:val="auto"/>
          <w:sz w:val="24"/>
          <w:szCs w:val="24"/>
        </w:rPr>
        <w:t xml:space="preserve">Lone Working </w:t>
      </w:r>
    </w:p>
    <w:p w14:paraId="7AA3A522" w14:textId="77777777" w:rsidR="00D32FF9" w:rsidRPr="00825B4D" w:rsidRDefault="00417A24" w:rsidP="00256658">
      <w:pPr>
        <w:rPr>
          <w:rFonts w:ascii="Arial" w:hAnsi="Arial" w:cs="Arial"/>
          <w:color w:val="auto"/>
        </w:rPr>
      </w:pPr>
      <w:r w:rsidRPr="00825B4D">
        <w:rPr>
          <w:rFonts w:ascii="Arial" w:hAnsi="Arial" w:cs="Arial"/>
          <w:color w:val="auto"/>
        </w:rPr>
        <w:t xml:space="preserve">JMAT recognises that there are risks to employees working alone in the undertaking of their duties as employees.  Specific Risk Assessments will be undertaken by managers for lone workers and further control measures will be implemented for reduce the risks.  </w:t>
      </w:r>
      <w:r w:rsidR="0088447F" w:rsidRPr="00825B4D">
        <w:rPr>
          <w:rFonts w:ascii="Arial" w:hAnsi="Arial" w:cs="Arial"/>
          <w:color w:val="auto"/>
        </w:rPr>
        <w:t>In line with the Suzy’s Personal Safety Code</w:t>
      </w:r>
      <w:r w:rsidR="00D32FF9" w:rsidRPr="00825B4D">
        <w:rPr>
          <w:rFonts w:ascii="Arial" w:hAnsi="Arial" w:cs="Arial"/>
          <w:color w:val="auto"/>
        </w:rPr>
        <w:t>, schools should:</w:t>
      </w:r>
    </w:p>
    <w:p w14:paraId="73030B20" w14:textId="77777777" w:rsidR="00D32FF9" w:rsidRPr="00825B4D" w:rsidRDefault="00D32FF9" w:rsidP="00486FAD">
      <w:pPr>
        <w:numPr>
          <w:ilvl w:val="0"/>
          <w:numId w:val="26"/>
        </w:numPr>
        <w:shd w:val="clear" w:color="auto" w:fill="FFFFFF"/>
        <w:spacing w:before="100" w:beforeAutospacing="1" w:after="100" w:afterAutospacing="1" w:line="240" w:lineRule="auto"/>
        <w:jc w:val="left"/>
        <w:rPr>
          <w:rFonts w:ascii="Arial" w:eastAsia="Times New Roman" w:hAnsi="Arial" w:cs="Arial"/>
          <w:color w:val="auto"/>
          <w:sz w:val="21"/>
          <w:szCs w:val="21"/>
        </w:rPr>
      </w:pPr>
      <w:r w:rsidRPr="00825B4D">
        <w:rPr>
          <w:rFonts w:ascii="Arial" w:eastAsia="Times New Roman" w:hAnsi="Arial" w:cs="Arial"/>
          <w:color w:val="auto"/>
          <w:sz w:val="21"/>
          <w:szCs w:val="21"/>
        </w:rPr>
        <w:t>Implement a buddy system (so colleagues always know each other’s whereabouts and contact details. This should include checking in and out when meeting arriving at and leaving the property, including out of normal office hours.)</w:t>
      </w:r>
    </w:p>
    <w:p w14:paraId="56CEBB8A" w14:textId="77777777" w:rsidR="00D32FF9" w:rsidRPr="00825B4D" w:rsidRDefault="00D32FF9" w:rsidP="00486FAD">
      <w:pPr>
        <w:numPr>
          <w:ilvl w:val="0"/>
          <w:numId w:val="26"/>
        </w:numPr>
        <w:shd w:val="clear" w:color="auto" w:fill="FFFFFF"/>
        <w:spacing w:before="100" w:beforeAutospacing="1" w:after="100" w:afterAutospacing="1" w:line="240" w:lineRule="auto"/>
        <w:jc w:val="left"/>
        <w:rPr>
          <w:rFonts w:ascii="Arial" w:eastAsia="Times New Roman" w:hAnsi="Arial" w:cs="Arial"/>
          <w:color w:val="auto"/>
          <w:sz w:val="21"/>
          <w:szCs w:val="21"/>
        </w:rPr>
      </w:pPr>
      <w:r w:rsidRPr="00825B4D">
        <w:rPr>
          <w:rFonts w:ascii="Arial" w:eastAsia="Times New Roman" w:hAnsi="Arial" w:cs="Arial"/>
          <w:color w:val="auto"/>
          <w:sz w:val="21"/>
          <w:szCs w:val="21"/>
        </w:rPr>
        <w:t>Have a system in place for colleagues to raise the alarm back at the office in case of a</w:t>
      </w:r>
      <w:r w:rsidR="005C3410">
        <w:rPr>
          <w:rFonts w:ascii="Arial" w:eastAsia="Times New Roman" w:hAnsi="Arial" w:cs="Arial"/>
          <w:color w:val="auto"/>
          <w:sz w:val="21"/>
          <w:szCs w:val="21"/>
        </w:rPr>
        <w:t xml:space="preserve">n emergency while working alone e.g.  when conducting home visits.  </w:t>
      </w:r>
    </w:p>
    <w:p w14:paraId="53FD9325" w14:textId="77777777" w:rsidR="00D32FF9" w:rsidRPr="00825B4D" w:rsidRDefault="00D32FF9" w:rsidP="00486FAD">
      <w:pPr>
        <w:numPr>
          <w:ilvl w:val="0"/>
          <w:numId w:val="26"/>
        </w:numPr>
        <w:shd w:val="clear" w:color="auto" w:fill="FFFFFF"/>
        <w:spacing w:before="100" w:beforeAutospacing="1" w:after="100" w:afterAutospacing="1" w:line="240" w:lineRule="auto"/>
        <w:jc w:val="left"/>
        <w:rPr>
          <w:rFonts w:ascii="Arial" w:eastAsia="Times New Roman" w:hAnsi="Arial" w:cs="Arial"/>
          <w:color w:val="auto"/>
          <w:sz w:val="21"/>
          <w:szCs w:val="21"/>
        </w:rPr>
      </w:pPr>
      <w:r w:rsidRPr="00825B4D">
        <w:rPr>
          <w:rFonts w:ascii="Arial" w:eastAsia="Times New Roman" w:hAnsi="Arial" w:cs="Arial"/>
          <w:color w:val="auto"/>
          <w:sz w:val="21"/>
          <w:szCs w:val="21"/>
        </w:rPr>
        <w:t>Have a clear procedure to follow if someone does not return or check in when they were expected.</w:t>
      </w:r>
    </w:p>
    <w:p w14:paraId="4202CF81" w14:textId="77777777" w:rsidR="00D32FF9" w:rsidRPr="00825B4D" w:rsidRDefault="00D32FF9" w:rsidP="00486FAD">
      <w:pPr>
        <w:numPr>
          <w:ilvl w:val="0"/>
          <w:numId w:val="26"/>
        </w:numPr>
        <w:shd w:val="clear" w:color="auto" w:fill="FFFFFF"/>
        <w:spacing w:before="100" w:beforeAutospacing="1" w:after="100" w:afterAutospacing="1" w:line="240" w:lineRule="auto"/>
        <w:jc w:val="left"/>
        <w:rPr>
          <w:rFonts w:ascii="Arial" w:eastAsia="Times New Roman" w:hAnsi="Arial" w:cs="Arial"/>
          <w:color w:val="auto"/>
          <w:sz w:val="21"/>
          <w:szCs w:val="21"/>
        </w:rPr>
      </w:pPr>
      <w:r w:rsidRPr="00825B4D">
        <w:rPr>
          <w:rFonts w:ascii="Arial" w:eastAsia="Times New Roman" w:hAnsi="Arial" w:cs="Arial"/>
          <w:color w:val="auto"/>
          <w:sz w:val="21"/>
          <w:szCs w:val="21"/>
        </w:rPr>
        <w:t>Where possible arrange for viewers to visit the office before meeting them at the property so that colleagues have also seen them.</w:t>
      </w:r>
    </w:p>
    <w:p w14:paraId="00DF5245" w14:textId="77777777" w:rsidR="00D32FF9" w:rsidRPr="00825B4D" w:rsidRDefault="00D32FF9" w:rsidP="00486FAD">
      <w:pPr>
        <w:numPr>
          <w:ilvl w:val="0"/>
          <w:numId w:val="26"/>
        </w:numPr>
        <w:shd w:val="clear" w:color="auto" w:fill="FFFFFF"/>
        <w:spacing w:before="100" w:beforeAutospacing="1" w:after="100" w:afterAutospacing="1" w:line="240" w:lineRule="auto"/>
        <w:jc w:val="left"/>
        <w:rPr>
          <w:rFonts w:ascii="Arial" w:eastAsia="Times New Roman" w:hAnsi="Arial" w:cs="Arial"/>
          <w:color w:val="auto"/>
          <w:sz w:val="21"/>
          <w:szCs w:val="21"/>
        </w:rPr>
      </w:pPr>
      <w:r w:rsidRPr="00825B4D">
        <w:rPr>
          <w:rFonts w:ascii="Arial" w:eastAsia="Times New Roman" w:hAnsi="Arial" w:cs="Arial"/>
          <w:color w:val="auto"/>
          <w:sz w:val="21"/>
          <w:szCs w:val="21"/>
        </w:rPr>
        <w:t>Offer all staff a personal safety alarm and have discreet lone worker devices available. Before conducting a viewing, find out who else will be present in the property (current tenant, contractors etc) when you visit.</w:t>
      </w:r>
    </w:p>
    <w:p w14:paraId="1263E2B5" w14:textId="77777777" w:rsidR="00D32FF9" w:rsidRPr="00825B4D" w:rsidRDefault="00D32FF9" w:rsidP="00486FAD">
      <w:pPr>
        <w:numPr>
          <w:ilvl w:val="0"/>
          <w:numId w:val="26"/>
        </w:numPr>
        <w:shd w:val="clear" w:color="auto" w:fill="FFFFFF"/>
        <w:spacing w:before="100" w:beforeAutospacing="1" w:after="100" w:afterAutospacing="1" w:line="240" w:lineRule="auto"/>
        <w:jc w:val="left"/>
        <w:rPr>
          <w:rFonts w:ascii="Arial" w:eastAsia="Times New Roman" w:hAnsi="Arial" w:cs="Arial"/>
          <w:color w:val="auto"/>
          <w:sz w:val="21"/>
          <w:szCs w:val="21"/>
        </w:rPr>
      </w:pPr>
      <w:r w:rsidRPr="00825B4D">
        <w:rPr>
          <w:rFonts w:ascii="Arial" w:eastAsia="Times New Roman" w:hAnsi="Arial" w:cs="Arial"/>
          <w:color w:val="auto"/>
          <w:sz w:val="21"/>
          <w:szCs w:val="21"/>
        </w:rPr>
        <w:t>Finally, make sure all staff are aware of and have access to the personal safety measures available.</w:t>
      </w:r>
    </w:p>
    <w:p w14:paraId="1CFCF1BB" w14:textId="77777777" w:rsidR="00417A24" w:rsidRPr="00825B4D" w:rsidRDefault="00417A24" w:rsidP="00256658">
      <w:pPr>
        <w:rPr>
          <w:rFonts w:ascii="Arial" w:hAnsi="Arial" w:cs="Arial"/>
          <w:color w:val="auto"/>
        </w:rPr>
      </w:pPr>
      <w:r w:rsidRPr="00825B4D">
        <w:rPr>
          <w:rFonts w:ascii="Arial" w:hAnsi="Arial" w:cs="Arial"/>
          <w:color w:val="auto"/>
        </w:rPr>
        <w:t xml:space="preserve">Employees will be informed of any additional risks that they may </w:t>
      </w:r>
      <w:r w:rsidR="0088447F" w:rsidRPr="00825B4D">
        <w:rPr>
          <w:rFonts w:ascii="Arial" w:hAnsi="Arial" w:cs="Arial"/>
          <w:color w:val="auto"/>
        </w:rPr>
        <w:t>f</w:t>
      </w:r>
      <w:r w:rsidRPr="00825B4D">
        <w:rPr>
          <w:rFonts w:ascii="Arial" w:hAnsi="Arial" w:cs="Arial"/>
          <w:color w:val="auto"/>
        </w:rPr>
        <w:t xml:space="preserve">ace as a lone worker.  </w:t>
      </w:r>
    </w:p>
    <w:p w14:paraId="2ED245D9" w14:textId="77777777" w:rsidR="00256658" w:rsidRPr="00825B4D" w:rsidRDefault="00417A24" w:rsidP="00256658">
      <w:pPr>
        <w:rPr>
          <w:rFonts w:ascii="Arial" w:hAnsi="Arial" w:cs="Arial"/>
          <w:color w:val="auto"/>
        </w:rPr>
      </w:pPr>
      <w:r w:rsidRPr="00825B4D">
        <w:rPr>
          <w:rFonts w:ascii="Arial" w:hAnsi="Arial" w:cs="Arial"/>
          <w:color w:val="auto"/>
        </w:rPr>
        <w:lastRenderedPageBreak/>
        <w:t xml:space="preserve">Employees </w:t>
      </w:r>
      <w:r w:rsidR="00256658" w:rsidRPr="00825B4D">
        <w:rPr>
          <w:rFonts w:ascii="Arial" w:hAnsi="Arial" w:cs="Arial"/>
          <w:color w:val="auto"/>
        </w:rPr>
        <w:t>should avoid</w:t>
      </w:r>
      <w:r w:rsidR="00D32FF9" w:rsidRPr="00825B4D">
        <w:rPr>
          <w:rFonts w:ascii="Arial" w:hAnsi="Arial" w:cs="Arial"/>
          <w:color w:val="auto"/>
        </w:rPr>
        <w:t xml:space="preserve"> lone working wherever possible.</w:t>
      </w:r>
    </w:p>
    <w:p w14:paraId="53CE6CC9" w14:textId="77777777" w:rsidR="00D32FF9" w:rsidRPr="00825B4D" w:rsidRDefault="00417A24" w:rsidP="00256658">
      <w:pPr>
        <w:rPr>
          <w:rFonts w:ascii="Arial" w:hAnsi="Arial" w:cs="Arial"/>
          <w:color w:val="auto"/>
        </w:rPr>
      </w:pPr>
      <w:r w:rsidRPr="00825B4D">
        <w:rPr>
          <w:rFonts w:ascii="Arial" w:hAnsi="Arial" w:cs="Arial"/>
          <w:color w:val="auto"/>
        </w:rPr>
        <w:t xml:space="preserve">Best Practice - </w:t>
      </w:r>
      <w:r w:rsidR="00256658" w:rsidRPr="00825B4D">
        <w:rPr>
          <w:rFonts w:ascii="Arial" w:hAnsi="Arial" w:cs="Arial"/>
          <w:color w:val="auto"/>
        </w:rPr>
        <w:t xml:space="preserve">when two or more people work late they should try to leave the building together.  Cars should be parked as close to the access doors as possible. </w:t>
      </w:r>
    </w:p>
    <w:p w14:paraId="31304023" w14:textId="77777777" w:rsidR="00256658" w:rsidRPr="00825B4D" w:rsidRDefault="00256658" w:rsidP="00256658">
      <w:pPr>
        <w:rPr>
          <w:rFonts w:ascii="Arial" w:hAnsi="Arial" w:cs="Arial"/>
          <w:b/>
          <w:i/>
          <w:color w:val="auto"/>
          <w:sz w:val="20"/>
          <w:szCs w:val="20"/>
        </w:rPr>
      </w:pPr>
      <w:r w:rsidRPr="00825B4D">
        <w:rPr>
          <w:rFonts w:ascii="Arial" w:hAnsi="Arial" w:cs="Arial"/>
          <w:b/>
          <w:i/>
          <w:color w:val="auto"/>
          <w:sz w:val="20"/>
          <w:szCs w:val="20"/>
        </w:rPr>
        <w:t xml:space="preserve">Key Holder Safety during Call Outs </w:t>
      </w:r>
    </w:p>
    <w:p w14:paraId="23194A18" w14:textId="77777777" w:rsidR="00256658" w:rsidRPr="00825B4D" w:rsidRDefault="00256658" w:rsidP="00256658">
      <w:pPr>
        <w:rPr>
          <w:rFonts w:ascii="Arial" w:hAnsi="Arial" w:cs="Arial"/>
          <w:i/>
          <w:color w:val="auto"/>
          <w:sz w:val="20"/>
          <w:szCs w:val="20"/>
        </w:rPr>
      </w:pPr>
      <w:r w:rsidRPr="00825B4D">
        <w:rPr>
          <w:rFonts w:ascii="Arial" w:hAnsi="Arial" w:cs="Arial"/>
          <w:i/>
          <w:color w:val="auto"/>
          <w:sz w:val="20"/>
          <w:szCs w:val="20"/>
        </w:rPr>
        <w:t xml:space="preserve">Key holders on call out should be mindful of their own safety.  If the police have left the premises a key holder can contact the police and request that they return before entering the building.  Key holders should lock themselves in.  Before leaving the key holder should ensure that the school is secure and the alarm re-set. </w:t>
      </w:r>
    </w:p>
    <w:p w14:paraId="1C3C4A38" w14:textId="77777777" w:rsidR="00256658" w:rsidRPr="00825B4D" w:rsidRDefault="00256658" w:rsidP="00256658">
      <w:pPr>
        <w:rPr>
          <w:rFonts w:ascii="Arial" w:hAnsi="Arial" w:cs="Arial"/>
          <w:i/>
          <w:color w:val="auto"/>
          <w:sz w:val="20"/>
          <w:szCs w:val="20"/>
        </w:rPr>
      </w:pPr>
      <w:r w:rsidRPr="00825B4D">
        <w:rPr>
          <w:rFonts w:ascii="Arial" w:hAnsi="Arial" w:cs="Arial"/>
          <w:i/>
          <w:color w:val="auto"/>
          <w:sz w:val="20"/>
          <w:szCs w:val="20"/>
        </w:rPr>
        <w:t xml:space="preserve">If any member of staff is on site and is concerned about people on or about the site they should telephone the police on 101 or on 999 if concerned about their own or the school’s wellbeing. </w:t>
      </w:r>
    </w:p>
    <w:p w14:paraId="4FF81578" w14:textId="77777777" w:rsidR="00332528" w:rsidRDefault="00332528" w:rsidP="00C459F1">
      <w:pPr>
        <w:rPr>
          <w:rFonts w:ascii="Arial" w:hAnsi="Arial" w:cs="Arial"/>
          <w:b/>
          <w:i/>
          <w:color w:val="auto"/>
          <w:sz w:val="24"/>
          <w:szCs w:val="24"/>
        </w:rPr>
      </w:pPr>
      <w:r>
        <w:rPr>
          <w:rFonts w:ascii="Arial" w:hAnsi="Arial" w:cs="Arial"/>
          <w:b/>
          <w:i/>
          <w:color w:val="auto"/>
          <w:sz w:val="24"/>
          <w:szCs w:val="24"/>
        </w:rPr>
        <w:t>Maintenance of Buildings, Plant and Equipment</w:t>
      </w:r>
    </w:p>
    <w:p w14:paraId="7B5C6F3D" w14:textId="77777777" w:rsidR="00332528" w:rsidRPr="00332528" w:rsidRDefault="00CD19DB" w:rsidP="00C459F1">
      <w:pPr>
        <w:rPr>
          <w:rFonts w:ascii="Arial" w:hAnsi="Arial" w:cs="Arial"/>
          <w:color w:val="auto"/>
        </w:rPr>
      </w:pPr>
      <w:r>
        <w:rPr>
          <w:rFonts w:ascii="Arial" w:hAnsi="Arial" w:cs="Arial"/>
          <w:color w:val="auto"/>
        </w:rPr>
        <w:t xml:space="preserve">Regular inspection and testing of school buildings, plant and equipment is conducted to </w:t>
      </w:r>
      <w:r w:rsidR="009435B2">
        <w:rPr>
          <w:rFonts w:ascii="Arial" w:hAnsi="Arial" w:cs="Arial"/>
          <w:color w:val="auto"/>
        </w:rPr>
        <w:t xml:space="preserve">ensure that both work equipment and the work environment are maintained in a safe and efficient state.  Maintenance tasks and their frequencies are listed for each site within the </w:t>
      </w:r>
      <w:r w:rsidR="00575512">
        <w:rPr>
          <w:rFonts w:ascii="Arial" w:hAnsi="Arial" w:cs="Arial"/>
          <w:color w:val="auto"/>
        </w:rPr>
        <w:t>operational compliance docs controlled by the SOL.  All staff are required to report any problems found with plant/equipment to the responsible manager.  Maintenance issues</w:t>
      </w:r>
      <w:r w:rsidR="007223BB">
        <w:rPr>
          <w:rFonts w:ascii="Arial" w:hAnsi="Arial" w:cs="Arial"/>
          <w:color w:val="auto"/>
        </w:rPr>
        <w:t xml:space="preserve"> or defects relating to sit</w:t>
      </w:r>
      <w:r w:rsidR="00575512">
        <w:rPr>
          <w:rFonts w:ascii="Arial" w:hAnsi="Arial" w:cs="Arial"/>
          <w:color w:val="auto"/>
        </w:rPr>
        <w:t xml:space="preserve">es and building, fixed plant or equipment and non-fixed equipment relating to the premises management </w:t>
      </w:r>
      <w:r w:rsidR="007223BB">
        <w:rPr>
          <w:rFonts w:ascii="Arial" w:hAnsi="Arial" w:cs="Arial"/>
          <w:color w:val="auto"/>
        </w:rPr>
        <w:t>should be re</w:t>
      </w:r>
      <w:r w:rsidR="00575512">
        <w:rPr>
          <w:rFonts w:ascii="Arial" w:hAnsi="Arial" w:cs="Arial"/>
          <w:color w:val="auto"/>
        </w:rPr>
        <w:t xml:space="preserve">ported to the relevant premises lead using the </w:t>
      </w:r>
      <w:r w:rsidR="007223BB">
        <w:rPr>
          <w:rFonts w:ascii="Arial" w:hAnsi="Arial" w:cs="Arial"/>
          <w:color w:val="auto"/>
        </w:rPr>
        <w:t xml:space="preserve">operational compliance manager to the </w:t>
      </w:r>
      <w:r w:rsidR="009435B2">
        <w:rPr>
          <w:rFonts w:ascii="Arial" w:hAnsi="Arial" w:cs="Arial"/>
          <w:color w:val="auto"/>
        </w:rPr>
        <w:t>SOL</w:t>
      </w:r>
      <w:r w:rsidR="007223BB">
        <w:rPr>
          <w:rFonts w:ascii="Arial" w:hAnsi="Arial" w:cs="Arial"/>
          <w:color w:val="auto"/>
        </w:rPr>
        <w:t>.  Defective equipment will be clearly marked and taken out of service by storing in a secure location pending repair/disposal.</w:t>
      </w:r>
    </w:p>
    <w:p w14:paraId="24245E6A" w14:textId="77777777" w:rsidR="003C07E9" w:rsidRPr="00825B4D" w:rsidRDefault="00B4478E" w:rsidP="00C459F1">
      <w:pPr>
        <w:rPr>
          <w:rFonts w:ascii="Arial" w:hAnsi="Arial" w:cs="Arial"/>
          <w:b/>
          <w:i/>
          <w:color w:val="auto"/>
          <w:sz w:val="24"/>
          <w:szCs w:val="24"/>
        </w:rPr>
      </w:pPr>
      <w:r w:rsidRPr="00825B4D">
        <w:rPr>
          <w:rFonts w:ascii="Arial" w:hAnsi="Arial" w:cs="Arial"/>
          <w:b/>
          <w:i/>
          <w:color w:val="auto"/>
          <w:sz w:val="24"/>
          <w:szCs w:val="24"/>
        </w:rPr>
        <w:t>Manual Handling</w:t>
      </w:r>
    </w:p>
    <w:p w14:paraId="2246C7AD" w14:textId="77777777" w:rsidR="00B4478E" w:rsidRPr="00825B4D" w:rsidRDefault="00B4478E" w:rsidP="00C459F1">
      <w:pPr>
        <w:rPr>
          <w:rFonts w:ascii="Arial" w:hAnsi="Arial" w:cs="Arial"/>
          <w:color w:val="auto"/>
          <w:sz w:val="20"/>
          <w:szCs w:val="20"/>
        </w:rPr>
      </w:pPr>
      <w:r w:rsidRPr="00825B4D">
        <w:rPr>
          <w:rFonts w:ascii="Arial" w:hAnsi="Arial" w:cs="Arial"/>
          <w:color w:val="auto"/>
          <w:sz w:val="20"/>
          <w:szCs w:val="20"/>
        </w:rPr>
        <w:t>(Manual handling Operations regulations 1992)</w:t>
      </w:r>
    </w:p>
    <w:p w14:paraId="1066F00C" w14:textId="77777777" w:rsidR="00B4478E" w:rsidRPr="00825B4D" w:rsidRDefault="00B4478E" w:rsidP="00C459F1">
      <w:pPr>
        <w:rPr>
          <w:rFonts w:ascii="Arial" w:hAnsi="Arial" w:cs="Arial"/>
          <w:color w:val="auto"/>
        </w:rPr>
      </w:pPr>
      <w:r w:rsidRPr="00825B4D">
        <w:rPr>
          <w:rFonts w:ascii="Arial" w:hAnsi="Arial" w:cs="Arial"/>
          <w:color w:val="auto"/>
        </w:rPr>
        <w:t xml:space="preserve">Identified as lifting, pulling, pushing, putting down, carrying and or moving a load by hand or bodily force. </w:t>
      </w:r>
    </w:p>
    <w:p w14:paraId="5813B8AD" w14:textId="77777777" w:rsidR="00B4478E" w:rsidRPr="00825B4D" w:rsidRDefault="00B4478E" w:rsidP="00B4478E">
      <w:pPr>
        <w:spacing w:after="0"/>
        <w:rPr>
          <w:rFonts w:ascii="Arial" w:hAnsi="Arial" w:cs="Arial"/>
          <w:color w:val="auto"/>
        </w:rPr>
      </w:pPr>
      <w:r w:rsidRPr="00825B4D">
        <w:rPr>
          <w:rFonts w:ascii="Arial" w:hAnsi="Arial" w:cs="Arial"/>
          <w:color w:val="auto"/>
        </w:rPr>
        <w:t xml:space="preserve">Managers will ensure that manual handling activities within their work areas and the employees who carry out these such tasks on a regular basis have been assessed to ensure risks are identified and minimised.  </w:t>
      </w:r>
    </w:p>
    <w:p w14:paraId="07A0A728" w14:textId="77777777" w:rsidR="00B4478E" w:rsidRPr="00825B4D" w:rsidRDefault="00B4478E" w:rsidP="00B4478E">
      <w:pPr>
        <w:spacing w:after="0"/>
        <w:rPr>
          <w:rFonts w:ascii="Arial" w:hAnsi="Arial" w:cs="Arial"/>
          <w:color w:val="auto"/>
        </w:rPr>
      </w:pPr>
      <w:r w:rsidRPr="00825B4D">
        <w:rPr>
          <w:rFonts w:ascii="Arial" w:hAnsi="Arial" w:cs="Arial"/>
          <w:color w:val="auto"/>
        </w:rPr>
        <w:t>When assessing risk the following hierarchy must be followed:</w:t>
      </w:r>
    </w:p>
    <w:p w14:paraId="393968FF" w14:textId="77777777" w:rsidR="00B4478E" w:rsidRPr="00825B4D" w:rsidRDefault="00B4478E" w:rsidP="00B4478E">
      <w:pPr>
        <w:spacing w:after="0"/>
        <w:rPr>
          <w:rFonts w:ascii="Arial" w:hAnsi="Arial" w:cs="Arial"/>
          <w:color w:val="auto"/>
        </w:rPr>
      </w:pPr>
      <w:r w:rsidRPr="00825B4D">
        <w:rPr>
          <w:rFonts w:ascii="Arial" w:hAnsi="Arial" w:cs="Arial"/>
          <w:color w:val="auto"/>
        </w:rPr>
        <w:t>Avoid – where reasonably practicable avoid the task, or consider automation.</w:t>
      </w:r>
    </w:p>
    <w:p w14:paraId="6A7DD2B4" w14:textId="77777777" w:rsidR="00B4478E" w:rsidRPr="00825B4D" w:rsidRDefault="00B4478E" w:rsidP="00B4478E">
      <w:pPr>
        <w:spacing w:after="0"/>
        <w:rPr>
          <w:rFonts w:ascii="Arial" w:hAnsi="Arial" w:cs="Arial"/>
          <w:color w:val="auto"/>
        </w:rPr>
      </w:pPr>
      <w:r w:rsidRPr="00825B4D">
        <w:rPr>
          <w:rFonts w:ascii="Arial" w:hAnsi="Arial" w:cs="Arial"/>
          <w:color w:val="auto"/>
        </w:rPr>
        <w:t xml:space="preserve">Assess – If not able to be eliminated, assess the task to limit the load to as low as possible and ensure the person carrying out the task is deemed </w:t>
      </w:r>
      <w:r w:rsidR="0045453F" w:rsidRPr="00825B4D">
        <w:rPr>
          <w:rFonts w:ascii="Arial" w:hAnsi="Arial" w:cs="Arial"/>
          <w:color w:val="auto"/>
        </w:rPr>
        <w:t>competent.</w:t>
      </w:r>
    </w:p>
    <w:p w14:paraId="78093BF2" w14:textId="77777777" w:rsidR="0045453F" w:rsidRPr="00825B4D" w:rsidRDefault="0045453F" w:rsidP="00B4478E">
      <w:pPr>
        <w:spacing w:after="0"/>
        <w:rPr>
          <w:rFonts w:ascii="Arial" w:hAnsi="Arial" w:cs="Arial"/>
          <w:color w:val="auto"/>
        </w:rPr>
      </w:pPr>
      <w:r w:rsidRPr="00825B4D">
        <w:rPr>
          <w:rFonts w:ascii="Arial" w:hAnsi="Arial" w:cs="Arial"/>
          <w:color w:val="auto"/>
        </w:rPr>
        <w:t xml:space="preserve">Reduce – once assessed the risk should be reduced as low as possible by the application of control measures.  </w:t>
      </w:r>
    </w:p>
    <w:p w14:paraId="154DBD16" w14:textId="77777777" w:rsidR="00FF06BF" w:rsidRPr="00825B4D" w:rsidRDefault="00FF06BF" w:rsidP="00FF06BF">
      <w:pPr>
        <w:spacing w:after="0"/>
        <w:rPr>
          <w:rFonts w:ascii="Arial" w:hAnsi="Arial" w:cs="Arial"/>
          <w:i/>
          <w:color w:val="auto"/>
          <w:sz w:val="20"/>
          <w:szCs w:val="20"/>
        </w:rPr>
      </w:pPr>
      <w:r w:rsidRPr="00825B4D">
        <w:rPr>
          <w:rFonts w:ascii="Arial" w:hAnsi="Arial" w:cs="Arial"/>
          <w:b/>
          <w:i/>
          <w:color w:val="auto"/>
          <w:sz w:val="20"/>
          <w:szCs w:val="20"/>
        </w:rPr>
        <w:t>Pupils</w:t>
      </w:r>
      <w:r w:rsidRPr="00825B4D">
        <w:rPr>
          <w:rFonts w:ascii="Arial" w:hAnsi="Arial" w:cs="Arial"/>
          <w:i/>
          <w:color w:val="auto"/>
          <w:sz w:val="20"/>
          <w:szCs w:val="20"/>
        </w:rPr>
        <w:t xml:space="preserve">:  In the event of children moving equipment (i.e. tables and chairs) the above applies and each child should be taught by demonstration/modelling of how to lift and move the equipment. Techniques should be revised at least each year with new classes. Children should be stationed at the corners of each piece of equipment.  A leader of the group says when the lift should start. </w:t>
      </w:r>
    </w:p>
    <w:p w14:paraId="625BA65E" w14:textId="77777777" w:rsidR="00F91A96" w:rsidRPr="00825B4D" w:rsidRDefault="00F91A96" w:rsidP="00FF06BF">
      <w:pPr>
        <w:spacing w:after="0"/>
        <w:rPr>
          <w:rFonts w:ascii="Arial" w:hAnsi="Arial" w:cs="Arial"/>
          <w:i/>
          <w:color w:val="auto"/>
          <w:sz w:val="20"/>
          <w:szCs w:val="20"/>
        </w:rPr>
      </w:pPr>
    </w:p>
    <w:p w14:paraId="710A58E2" w14:textId="77777777" w:rsidR="00F91A96" w:rsidRPr="003E03B3" w:rsidRDefault="00F91A96" w:rsidP="00F91A96">
      <w:pPr>
        <w:rPr>
          <w:rFonts w:ascii="Arial" w:hAnsi="Arial" w:cs="Arial"/>
          <w:b/>
          <w:i/>
          <w:color w:val="auto"/>
          <w:sz w:val="24"/>
          <w:szCs w:val="24"/>
        </w:rPr>
      </w:pPr>
      <w:r w:rsidRPr="003E03B3">
        <w:rPr>
          <w:rFonts w:ascii="Arial" w:hAnsi="Arial" w:cs="Arial"/>
          <w:b/>
          <w:i/>
          <w:color w:val="auto"/>
          <w:sz w:val="24"/>
          <w:szCs w:val="24"/>
        </w:rPr>
        <w:t xml:space="preserve">Medication </w:t>
      </w:r>
      <w:r w:rsidR="007223BB" w:rsidRPr="003E03B3">
        <w:rPr>
          <w:rFonts w:ascii="Arial" w:hAnsi="Arial" w:cs="Arial"/>
          <w:b/>
          <w:i/>
          <w:color w:val="auto"/>
          <w:sz w:val="24"/>
          <w:szCs w:val="24"/>
        </w:rPr>
        <w:t>Arrangements</w:t>
      </w:r>
      <w:r w:rsidRPr="003E03B3">
        <w:rPr>
          <w:rFonts w:ascii="Arial" w:hAnsi="Arial" w:cs="Arial"/>
          <w:b/>
          <w:i/>
          <w:color w:val="auto"/>
          <w:sz w:val="24"/>
          <w:szCs w:val="24"/>
        </w:rPr>
        <w:t xml:space="preserve"> </w:t>
      </w:r>
    </w:p>
    <w:p w14:paraId="3500D628" w14:textId="77777777" w:rsidR="007223BB" w:rsidRPr="003E03B3" w:rsidRDefault="007223BB" w:rsidP="00F91A96">
      <w:pPr>
        <w:rPr>
          <w:rFonts w:ascii="Arial" w:hAnsi="Arial" w:cs="Arial"/>
          <w:color w:val="auto"/>
        </w:rPr>
      </w:pPr>
      <w:r w:rsidRPr="003E03B3">
        <w:rPr>
          <w:rFonts w:ascii="Arial" w:hAnsi="Arial" w:cs="Arial"/>
          <w:color w:val="auto"/>
        </w:rPr>
        <w:t xml:space="preserve">Arrangements for medication are detailed within the </w:t>
      </w:r>
      <w:r w:rsidRPr="003E03B3">
        <w:rPr>
          <w:rFonts w:ascii="Arial" w:hAnsi="Arial" w:cs="Arial"/>
          <w:b/>
          <w:color w:val="auto"/>
        </w:rPr>
        <w:t>Sup</w:t>
      </w:r>
      <w:r w:rsidR="00F91A96" w:rsidRPr="003E03B3">
        <w:rPr>
          <w:rFonts w:ascii="Arial" w:hAnsi="Arial" w:cs="Arial"/>
          <w:b/>
          <w:color w:val="auto"/>
        </w:rPr>
        <w:t>po</w:t>
      </w:r>
      <w:r w:rsidRPr="003E03B3">
        <w:rPr>
          <w:rFonts w:ascii="Arial" w:hAnsi="Arial" w:cs="Arial"/>
          <w:b/>
          <w:color w:val="auto"/>
        </w:rPr>
        <w:t xml:space="preserve">rting Pupils with Medical Conditions </w:t>
      </w:r>
      <w:r w:rsidR="00F91A96" w:rsidRPr="003E03B3">
        <w:rPr>
          <w:rFonts w:ascii="Arial" w:hAnsi="Arial" w:cs="Arial"/>
          <w:b/>
          <w:color w:val="auto"/>
        </w:rPr>
        <w:t>policy</w:t>
      </w:r>
      <w:r w:rsidRPr="003E03B3">
        <w:rPr>
          <w:rFonts w:ascii="Arial" w:hAnsi="Arial" w:cs="Arial"/>
          <w:color w:val="auto"/>
        </w:rPr>
        <w:t>.</w:t>
      </w:r>
    </w:p>
    <w:p w14:paraId="7C248057" w14:textId="77777777" w:rsidR="007223BB" w:rsidRPr="003E03B3" w:rsidRDefault="007223BB" w:rsidP="00F91A96">
      <w:pPr>
        <w:rPr>
          <w:rFonts w:ascii="Arial" w:hAnsi="Arial" w:cs="Arial"/>
          <w:color w:val="auto"/>
        </w:rPr>
      </w:pPr>
      <w:r w:rsidRPr="003E03B3">
        <w:rPr>
          <w:rFonts w:ascii="Arial" w:hAnsi="Arial" w:cs="Arial"/>
          <w:color w:val="auto"/>
        </w:rPr>
        <w:t xml:space="preserve">Where medium term or long term arrangements are required to be in place, a pupil must have an individual Risk Assessment in place.  This must be shared on the </w:t>
      </w:r>
      <w:r w:rsidR="00F30DD9" w:rsidRPr="003E03B3">
        <w:rPr>
          <w:rFonts w:ascii="Arial" w:hAnsi="Arial" w:cs="Arial"/>
          <w:color w:val="auto"/>
        </w:rPr>
        <w:t>pupil’s</w:t>
      </w:r>
      <w:r w:rsidRPr="003E03B3">
        <w:rPr>
          <w:rFonts w:ascii="Arial" w:hAnsi="Arial" w:cs="Arial"/>
          <w:color w:val="auto"/>
        </w:rPr>
        <w:t xml:space="preserve"> chronology on </w:t>
      </w:r>
      <w:proofErr w:type="spellStart"/>
      <w:r w:rsidRPr="003E03B3">
        <w:rPr>
          <w:rFonts w:ascii="Arial" w:hAnsi="Arial" w:cs="Arial"/>
          <w:color w:val="auto"/>
        </w:rPr>
        <w:t>RMy</w:t>
      </w:r>
      <w:proofErr w:type="spellEnd"/>
      <w:r w:rsidRPr="003E03B3">
        <w:rPr>
          <w:rFonts w:ascii="Arial" w:hAnsi="Arial" w:cs="Arial"/>
          <w:color w:val="auto"/>
        </w:rPr>
        <w:t>.</w:t>
      </w:r>
    </w:p>
    <w:p w14:paraId="1F5C7235" w14:textId="77777777" w:rsidR="00F91A96" w:rsidRPr="003E03B3" w:rsidRDefault="00F91A96" w:rsidP="00F91A96">
      <w:pPr>
        <w:rPr>
          <w:rFonts w:ascii="Arial" w:hAnsi="Arial" w:cs="Arial"/>
          <w:color w:val="auto"/>
        </w:rPr>
      </w:pPr>
      <w:r w:rsidRPr="003E03B3">
        <w:rPr>
          <w:rFonts w:ascii="Arial" w:hAnsi="Arial" w:cs="Arial"/>
          <w:color w:val="auto"/>
        </w:rPr>
        <w:t xml:space="preserve">It is the responsibility of the administration staff and class teachers to ensure children have access to inhalers/medicines on any off-site visits. </w:t>
      </w:r>
    </w:p>
    <w:p w14:paraId="3896249C" w14:textId="77777777" w:rsidR="00FF06BF" w:rsidRPr="003E03B3" w:rsidRDefault="00F30DD9" w:rsidP="00C459F1">
      <w:pPr>
        <w:rPr>
          <w:rFonts w:ascii="Arial" w:hAnsi="Arial" w:cs="Arial"/>
          <w:b/>
          <w:i/>
          <w:color w:val="auto"/>
          <w:sz w:val="24"/>
          <w:szCs w:val="24"/>
        </w:rPr>
      </w:pPr>
      <w:r w:rsidRPr="003E03B3">
        <w:rPr>
          <w:rFonts w:ascii="Arial" w:hAnsi="Arial" w:cs="Arial"/>
          <w:b/>
          <w:i/>
          <w:color w:val="auto"/>
          <w:sz w:val="24"/>
          <w:szCs w:val="24"/>
        </w:rPr>
        <w:t>Moving and Handling</w:t>
      </w:r>
    </w:p>
    <w:p w14:paraId="730747D7" w14:textId="77777777" w:rsidR="00F30DD9" w:rsidRPr="003E03B3" w:rsidRDefault="00F30DD9" w:rsidP="00C459F1">
      <w:pPr>
        <w:rPr>
          <w:rFonts w:ascii="Arial" w:hAnsi="Arial" w:cs="Arial"/>
          <w:color w:val="auto"/>
        </w:rPr>
      </w:pPr>
      <w:r w:rsidRPr="003E03B3">
        <w:rPr>
          <w:rFonts w:ascii="Arial" w:hAnsi="Arial" w:cs="Arial"/>
          <w:color w:val="auto"/>
        </w:rPr>
        <w:t xml:space="preserve">The risk assessment of significant manual handling tasks is undertaken as described in the risk assessment section and manual handling section.  Staff engaged in these activities will be provided with information on safe moving and handling techniques and will receive specific training where the need is identified in a pupils </w:t>
      </w:r>
      <w:r w:rsidRPr="003E03B3">
        <w:rPr>
          <w:rFonts w:ascii="Arial" w:hAnsi="Arial" w:cs="Arial"/>
          <w:color w:val="auto"/>
        </w:rPr>
        <w:lastRenderedPageBreak/>
        <w:t xml:space="preserve">risk assessment,  All moving and handling of pupils will be risk assessed by the SENCO and recorded in a specific handling plan for the individual concerned.  The training should be linked to the specific handling plan and with reference to any </w:t>
      </w:r>
      <w:r w:rsidR="005E683D" w:rsidRPr="003E03B3">
        <w:rPr>
          <w:rFonts w:ascii="Arial" w:hAnsi="Arial" w:cs="Arial"/>
          <w:color w:val="auto"/>
        </w:rPr>
        <w:t>necessary equipment required.</w:t>
      </w:r>
    </w:p>
    <w:p w14:paraId="795BF4C5" w14:textId="77777777" w:rsidR="00F30DD9" w:rsidRPr="00F30DD9" w:rsidRDefault="00F30DD9" w:rsidP="00C459F1">
      <w:pPr>
        <w:rPr>
          <w:rFonts w:ascii="Arial" w:hAnsi="Arial" w:cs="Arial"/>
          <w:b/>
          <w:i/>
          <w:color w:val="auto"/>
          <w:sz w:val="24"/>
          <w:szCs w:val="24"/>
        </w:rPr>
      </w:pPr>
      <w:r w:rsidRPr="00F30DD9">
        <w:rPr>
          <w:rFonts w:ascii="Arial" w:hAnsi="Arial" w:cs="Arial"/>
          <w:b/>
          <w:i/>
          <w:color w:val="auto"/>
          <w:sz w:val="24"/>
          <w:szCs w:val="24"/>
        </w:rPr>
        <w:t>Noise</w:t>
      </w:r>
    </w:p>
    <w:p w14:paraId="57CA1889" w14:textId="77777777" w:rsidR="00FF06BF" w:rsidRPr="00825B4D" w:rsidRDefault="00FF06BF" w:rsidP="00C459F1">
      <w:pPr>
        <w:rPr>
          <w:rFonts w:ascii="Arial" w:hAnsi="Arial" w:cs="Arial"/>
          <w:color w:val="auto"/>
          <w:sz w:val="20"/>
          <w:szCs w:val="20"/>
        </w:rPr>
      </w:pPr>
      <w:r w:rsidRPr="00825B4D">
        <w:rPr>
          <w:rFonts w:ascii="Arial" w:hAnsi="Arial" w:cs="Arial"/>
          <w:color w:val="auto"/>
          <w:sz w:val="20"/>
          <w:szCs w:val="20"/>
        </w:rPr>
        <w:t>(The control of Noise at Work Regulations 2005)</w:t>
      </w:r>
    </w:p>
    <w:p w14:paraId="7F1C1A0E" w14:textId="77777777" w:rsidR="00510A35" w:rsidRPr="00825B4D" w:rsidRDefault="00FF06BF" w:rsidP="00C459F1">
      <w:pPr>
        <w:rPr>
          <w:rFonts w:ascii="Arial" w:hAnsi="Arial" w:cs="Arial"/>
          <w:color w:val="auto"/>
        </w:rPr>
      </w:pPr>
      <w:r w:rsidRPr="00825B4D">
        <w:rPr>
          <w:rFonts w:ascii="Arial" w:hAnsi="Arial" w:cs="Arial"/>
          <w:color w:val="auto"/>
        </w:rPr>
        <w:t xml:space="preserve">This regulation relates to maximum noise levels and exposure limits which are acceptable in the workplace.  </w:t>
      </w:r>
    </w:p>
    <w:p w14:paraId="74208691" w14:textId="77777777" w:rsidR="00510A35" w:rsidRPr="00825B4D" w:rsidRDefault="00510A35" w:rsidP="00C459F1">
      <w:pPr>
        <w:rPr>
          <w:rFonts w:ascii="Arial" w:hAnsi="Arial" w:cs="Arial"/>
          <w:color w:val="auto"/>
        </w:rPr>
      </w:pPr>
      <w:r w:rsidRPr="00825B4D">
        <w:rPr>
          <w:rFonts w:ascii="Arial" w:hAnsi="Arial" w:cs="Arial"/>
          <w:color w:val="auto"/>
        </w:rPr>
        <w:t>Where employees are subject to undertaking activities that are noisy an assessment must be carried out to measure the audible density and exposure time to the employee.  Maximum exposure value is 87cB taking account of reduction in of exposure provided with the use of PPE.</w:t>
      </w:r>
    </w:p>
    <w:p w14:paraId="1ED74FB4" w14:textId="77777777" w:rsidR="00510A35" w:rsidRPr="00825B4D" w:rsidRDefault="00510A35" w:rsidP="00C459F1">
      <w:pPr>
        <w:rPr>
          <w:rFonts w:ascii="Arial" w:hAnsi="Arial" w:cs="Arial"/>
          <w:color w:val="auto"/>
        </w:rPr>
      </w:pPr>
      <w:r w:rsidRPr="00825B4D">
        <w:rPr>
          <w:rFonts w:ascii="Arial" w:hAnsi="Arial" w:cs="Arial"/>
          <w:color w:val="auto"/>
        </w:rPr>
        <w:t xml:space="preserve">Further specific details are available upon request.  </w:t>
      </w:r>
    </w:p>
    <w:p w14:paraId="45197CF0" w14:textId="77777777" w:rsidR="00510A35" w:rsidRPr="00825B4D" w:rsidRDefault="00510A35" w:rsidP="00C459F1">
      <w:pPr>
        <w:rPr>
          <w:rFonts w:ascii="Arial" w:hAnsi="Arial" w:cs="Arial"/>
          <w:color w:val="auto"/>
        </w:rPr>
      </w:pPr>
      <w:r w:rsidRPr="00825B4D">
        <w:rPr>
          <w:rFonts w:ascii="Arial" w:hAnsi="Arial" w:cs="Arial"/>
          <w:color w:val="auto"/>
        </w:rPr>
        <w:t>Health Surveillance will be provided for those who are regularly exposed above the upper exposure action value.</w:t>
      </w:r>
    </w:p>
    <w:p w14:paraId="7DDAE723" w14:textId="77777777" w:rsidR="00510A35" w:rsidRPr="00825B4D" w:rsidRDefault="00B87150" w:rsidP="00C459F1">
      <w:pPr>
        <w:rPr>
          <w:rFonts w:ascii="Arial" w:hAnsi="Arial" w:cs="Arial"/>
          <w:color w:val="auto"/>
        </w:rPr>
      </w:pPr>
      <w:r w:rsidRPr="00825B4D">
        <w:rPr>
          <w:rFonts w:ascii="Arial" w:hAnsi="Arial" w:cs="Arial"/>
          <w:color w:val="auto"/>
        </w:rPr>
        <w:t>Environmental noise pollution should be referred to Environmental Health</w:t>
      </w:r>
    </w:p>
    <w:p w14:paraId="51E235C1" w14:textId="77777777" w:rsidR="00B87150" w:rsidRPr="00825B4D" w:rsidRDefault="00B87150" w:rsidP="00C459F1">
      <w:pPr>
        <w:rPr>
          <w:rFonts w:ascii="Arial" w:hAnsi="Arial" w:cs="Arial"/>
          <w:b/>
          <w:i/>
          <w:color w:val="auto"/>
          <w:sz w:val="24"/>
          <w:szCs w:val="24"/>
        </w:rPr>
      </w:pPr>
      <w:r w:rsidRPr="00825B4D">
        <w:rPr>
          <w:rFonts w:ascii="Arial" w:hAnsi="Arial" w:cs="Arial"/>
          <w:b/>
          <w:i/>
          <w:color w:val="auto"/>
          <w:sz w:val="24"/>
          <w:szCs w:val="24"/>
        </w:rPr>
        <w:t>Personal Protective Equipment</w:t>
      </w:r>
    </w:p>
    <w:p w14:paraId="6E3519AF" w14:textId="77777777" w:rsidR="00B87150" w:rsidRPr="00825B4D" w:rsidRDefault="00B87150" w:rsidP="00C459F1">
      <w:pPr>
        <w:rPr>
          <w:rFonts w:ascii="Arial" w:hAnsi="Arial" w:cs="Arial"/>
          <w:color w:val="auto"/>
          <w:sz w:val="20"/>
          <w:szCs w:val="20"/>
        </w:rPr>
      </w:pPr>
      <w:r w:rsidRPr="00825B4D">
        <w:rPr>
          <w:rFonts w:ascii="Arial" w:hAnsi="Arial" w:cs="Arial"/>
          <w:color w:val="auto"/>
          <w:sz w:val="20"/>
          <w:szCs w:val="20"/>
        </w:rPr>
        <w:t>(The Personal Protective Equipment Regulations 1992)</w:t>
      </w:r>
    </w:p>
    <w:p w14:paraId="06272FFC" w14:textId="77777777" w:rsidR="00B87150" w:rsidRPr="00825B4D" w:rsidRDefault="00B87150" w:rsidP="00C459F1">
      <w:pPr>
        <w:rPr>
          <w:rFonts w:ascii="Arial" w:hAnsi="Arial" w:cs="Arial"/>
          <w:color w:val="auto"/>
        </w:rPr>
      </w:pPr>
      <w:r w:rsidRPr="00825B4D">
        <w:rPr>
          <w:rFonts w:ascii="Arial" w:hAnsi="Arial" w:cs="Arial"/>
          <w:color w:val="auto"/>
        </w:rPr>
        <w:t xml:space="preserve">This regulation covers all clothing and equipment which can protect the employee from external hazards e.g. providing a hart-hat where there is danger of materials falling from height onto an employee’s head.  </w:t>
      </w:r>
    </w:p>
    <w:p w14:paraId="28688F1F" w14:textId="77777777" w:rsidR="00B87150" w:rsidRPr="00825B4D" w:rsidRDefault="00B87150" w:rsidP="00C459F1">
      <w:pPr>
        <w:rPr>
          <w:rFonts w:ascii="Arial" w:hAnsi="Arial" w:cs="Arial"/>
          <w:color w:val="auto"/>
        </w:rPr>
      </w:pPr>
      <w:r w:rsidRPr="00825B4D">
        <w:rPr>
          <w:rFonts w:ascii="Arial" w:hAnsi="Arial" w:cs="Arial"/>
          <w:b/>
          <w:color w:val="auto"/>
        </w:rPr>
        <w:t>A Safe Place Strategy</w:t>
      </w:r>
      <w:r w:rsidRPr="00825B4D">
        <w:rPr>
          <w:rFonts w:ascii="Arial" w:hAnsi="Arial" w:cs="Arial"/>
          <w:color w:val="auto"/>
        </w:rPr>
        <w:t xml:space="preserve"> must be the FIRST OPTION CONSIDERED – Risk Assess to identify and reduce risk, highlight hazard and degree of risk then applying control measure or engineer solutions to reduce or percent the exposure to the risk.</w:t>
      </w:r>
    </w:p>
    <w:p w14:paraId="4E47510F" w14:textId="77777777" w:rsidR="00B87150" w:rsidRPr="00825B4D" w:rsidRDefault="00B87150" w:rsidP="00C459F1">
      <w:pPr>
        <w:rPr>
          <w:rFonts w:ascii="Arial" w:hAnsi="Arial" w:cs="Arial"/>
          <w:color w:val="auto"/>
        </w:rPr>
      </w:pPr>
      <w:r w:rsidRPr="00825B4D">
        <w:rPr>
          <w:rFonts w:ascii="Arial" w:hAnsi="Arial" w:cs="Arial"/>
          <w:b/>
          <w:color w:val="auto"/>
        </w:rPr>
        <w:t xml:space="preserve">A Safe person Strategy </w:t>
      </w:r>
      <w:r w:rsidRPr="00825B4D">
        <w:rPr>
          <w:rFonts w:ascii="Arial" w:hAnsi="Arial" w:cs="Arial"/>
          <w:color w:val="auto"/>
        </w:rPr>
        <w:t>should be used as a last resort, as this alone does not make the work activity safe.  Used where controls and engineered solutions do not remove risk as a further control only.</w:t>
      </w:r>
    </w:p>
    <w:p w14:paraId="20FD7A27" w14:textId="77777777" w:rsidR="00B87150" w:rsidRPr="00825B4D" w:rsidRDefault="00B87150" w:rsidP="00C459F1">
      <w:pPr>
        <w:rPr>
          <w:rFonts w:ascii="Arial" w:hAnsi="Arial" w:cs="Arial"/>
          <w:color w:val="auto"/>
        </w:rPr>
      </w:pPr>
      <w:r w:rsidRPr="00825B4D">
        <w:rPr>
          <w:rFonts w:ascii="Arial" w:hAnsi="Arial" w:cs="Arial"/>
          <w:color w:val="auto"/>
        </w:rPr>
        <w:t>All PPE required by employees to reduce risk of exposure whilst carrying out their duties must be provided by individual academies/schools.</w:t>
      </w:r>
      <w:r w:rsidR="009A0486" w:rsidRPr="00825B4D">
        <w:rPr>
          <w:rFonts w:ascii="Arial" w:hAnsi="Arial" w:cs="Arial"/>
          <w:color w:val="auto"/>
        </w:rPr>
        <w:t xml:space="preserve">  </w:t>
      </w:r>
      <w:r w:rsidRPr="00825B4D">
        <w:rPr>
          <w:rFonts w:ascii="Arial" w:hAnsi="Arial" w:cs="Arial"/>
          <w:color w:val="auto"/>
        </w:rPr>
        <w:t xml:space="preserve">Employees have a responsibility to co-operate with regard to PPE and must wear it when it is required as identified by Risk Assessments or method statements. </w:t>
      </w:r>
    </w:p>
    <w:p w14:paraId="3743EB82" w14:textId="77777777" w:rsidR="00F80BE9" w:rsidRPr="00825B4D" w:rsidRDefault="00F80BE9" w:rsidP="00C459F1">
      <w:pPr>
        <w:rPr>
          <w:rFonts w:ascii="Arial" w:hAnsi="Arial" w:cs="Arial"/>
          <w:b/>
          <w:color w:val="auto"/>
          <w:sz w:val="24"/>
          <w:szCs w:val="24"/>
        </w:rPr>
      </w:pPr>
      <w:r w:rsidRPr="00825B4D">
        <w:rPr>
          <w:rFonts w:ascii="Arial" w:hAnsi="Arial" w:cs="Arial"/>
          <w:b/>
          <w:color w:val="auto"/>
          <w:sz w:val="24"/>
          <w:szCs w:val="24"/>
        </w:rPr>
        <w:t>Provision and Use of Work Equipment Regulations (PUWER) 1998</w:t>
      </w:r>
    </w:p>
    <w:p w14:paraId="43AE9CB0" w14:textId="77777777" w:rsidR="00F80BE9" w:rsidRPr="00825B4D" w:rsidRDefault="00F80BE9" w:rsidP="00C459F1">
      <w:pPr>
        <w:rPr>
          <w:rFonts w:ascii="Arial" w:hAnsi="Arial" w:cs="Arial"/>
          <w:color w:val="auto"/>
        </w:rPr>
      </w:pPr>
      <w:r w:rsidRPr="00825B4D">
        <w:rPr>
          <w:rFonts w:ascii="Arial" w:hAnsi="Arial" w:cs="Arial"/>
          <w:color w:val="auto"/>
        </w:rPr>
        <w:t>PUWER places a duty on employers and employees to ensure that all equipment used at work is designed, purchased and maintained correctly so as not to cause harm.  Machinery should be services and maintained and cleaned in accordance with manufacturer’s instructions and not tampered with. Only equipment purchased from reliable sources will be used within the academy and used for its intended purposes.  Equipment found to be un serviced or unsafe should be marked accordingly and brought to the attention of the Site Manager/SBM.  Equally staff should be discouraged from bringing equipment from home</w:t>
      </w:r>
      <w:r w:rsidR="00F91A96" w:rsidRPr="00825B4D">
        <w:rPr>
          <w:rFonts w:ascii="Arial" w:hAnsi="Arial" w:cs="Arial"/>
          <w:color w:val="auto"/>
        </w:rPr>
        <w:t xml:space="preserve"> for use at work.</w:t>
      </w:r>
    </w:p>
    <w:p w14:paraId="1CBDEA33" w14:textId="77777777" w:rsidR="00026FB1" w:rsidRPr="00825B4D" w:rsidRDefault="0092306D" w:rsidP="00C459F1">
      <w:pPr>
        <w:rPr>
          <w:rFonts w:ascii="Arial" w:hAnsi="Arial" w:cs="Arial"/>
          <w:b/>
          <w:i/>
          <w:color w:val="auto"/>
          <w:sz w:val="24"/>
          <w:szCs w:val="24"/>
        </w:rPr>
      </w:pPr>
      <w:r w:rsidRPr="00825B4D">
        <w:rPr>
          <w:rFonts w:ascii="Arial" w:hAnsi="Arial" w:cs="Arial"/>
          <w:b/>
          <w:i/>
          <w:color w:val="auto"/>
          <w:sz w:val="24"/>
          <w:szCs w:val="24"/>
        </w:rPr>
        <w:t>Risk Assessment</w:t>
      </w:r>
    </w:p>
    <w:p w14:paraId="3CCE6D56" w14:textId="77777777" w:rsidR="0092306D" w:rsidRPr="00825B4D" w:rsidRDefault="0092306D" w:rsidP="00C459F1">
      <w:pPr>
        <w:rPr>
          <w:rFonts w:ascii="Arial" w:hAnsi="Arial" w:cs="Arial"/>
          <w:color w:val="auto"/>
          <w:sz w:val="20"/>
          <w:szCs w:val="20"/>
        </w:rPr>
      </w:pPr>
      <w:r w:rsidRPr="00825B4D">
        <w:rPr>
          <w:rFonts w:ascii="Arial" w:hAnsi="Arial" w:cs="Arial"/>
          <w:color w:val="auto"/>
          <w:sz w:val="20"/>
          <w:szCs w:val="20"/>
        </w:rPr>
        <w:t>(The Management of Health and Safety at Work Regulations 1999)</w:t>
      </w:r>
    </w:p>
    <w:p w14:paraId="564548AB" w14:textId="77777777" w:rsidR="00026FB1" w:rsidRPr="00825B4D" w:rsidRDefault="005E683D" w:rsidP="00AA4C8B">
      <w:pPr>
        <w:rPr>
          <w:rFonts w:ascii="Arial" w:hAnsi="Arial" w:cs="Arial"/>
          <w:color w:val="auto"/>
        </w:rPr>
      </w:pPr>
      <w:r>
        <w:rPr>
          <w:rFonts w:ascii="Arial" w:hAnsi="Arial" w:cs="Arial"/>
          <w:color w:val="auto"/>
        </w:rPr>
        <w:t>The underlying process which informs safety management is Risk Assessment.  Risk Assessments</w:t>
      </w:r>
      <w:r w:rsidR="0092306D" w:rsidRPr="00825B4D">
        <w:rPr>
          <w:rFonts w:ascii="Arial" w:hAnsi="Arial" w:cs="Arial"/>
          <w:color w:val="auto"/>
        </w:rPr>
        <w:t xml:space="preserve"> are a tool to ensure that adequate and appropriate precautions/control are in place to protect employees and others. Headteachers and Managers will ensure that risk assessments are undertaken, maintained and reviewed for all activities in conjunction with the employee undertaking the task.</w:t>
      </w:r>
      <w:r w:rsidR="00C62861" w:rsidRPr="00825B4D">
        <w:rPr>
          <w:rFonts w:ascii="Arial" w:hAnsi="Arial" w:cs="Arial"/>
          <w:color w:val="auto"/>
        </w:rPr>
        <w:t xml:space="preserve"> </w:t>
      </w:r>
    </w:p>
    <w:p w14:paraId="3B01AC73" w14:textId="77777777" w:rsidR="0092306D" w:rsidRPr="00825B4D" w:rsidRDefault="0092306D" w:rsidP="00AA4C8B">
      <w:pPr>
        <w:rPr>
          <w:rFonts w:ascii="Arial" w:hAnsi="Arial" w:cs="Arial"/>
          <w:color w:val="auto"/>
        </w:rPr>
      </w:pPr>
      <w:r w:rsidRPr="00825B4D">
        <w:rPr>
          <w:rFonts w:ascii="Arial" w:hAnsi="Arial" w:cs="Arial"/>
          <w:color w:val="auto"/>
        </w:rPr>
        <w:lastRenderedPageBreak/>
        <w:t>All activities which present a significant risk to employees or others must be accompanied by a suitable and sufficient risk assessment.</w:t>
      </w:r>
    </w:p>
    <w:p w14:paraId="4A4199EF" w14:textId="77777777" w:rsidR="0092306D" w:rsidRPr="00825B4D" w:rsidRDefault="0092306D" w:rsidP="00AA4C8B">
      <w:pPr>
        <w:rPr>
          <w:rFonts w:ascii="Arial" w:hAnsi="Arial" w:cs="Arial"/>
          <w:color w:val="auto"/>
        </w:rPr>
      </w:pPr>
      <w:r w:rsidRPr="00825B4D">
        <w:rPr>
          <w:rFonts w:ascii="Arial" w:hAnsi="Arial" w:cs="Arial"/>
          <w:color w:val="auto"/>
        </w:rPr>
        <w:t>Risk Assessment Process involves an estimation of the likelihood of injury or ill-health arising from accidental exposure to hazards.</w:t>
      </w:r>
    </w:p>
    <w:p w14:paraId="51BB3DB7" w14:textId="77777777" w:rsidR="0092306D" w:rsidRPr="00825B4D" w:rsidRDefault="0092306D" w:rsidP="00AA4C8B">
      <w:pPr>
        <w:rPr>
          <w:rFonts w:ascii="Arial" w:hAnsi="Arial" w:cs="Arial"/>
          <w:b/>
          <w:color w:val="auto"/>
        </w:rPr>
      </w:pPr>
      <w:r w:rsidRPr="00825B4D">
        <w:rPr>
          <w:rFonts w:ascii="Arial" w:hAnsi="Arial" w:cs="Arial"/>
          <w:b/>
          <w:color w:val="auto"/>
        </w:rPr>
        <w:t xml:space="preserve">An accident is an unplanned event resulting from exposure to hazards. </w:t>
      </w:r>
    </w:p>
    <w:p w14:paraId="173B71CC" w14:textId="77777777" w:rsidR="00A94E34" w:rsidRPr="00825B4D" w:rsidRDefault="00A94E34" w:rsidP="00AA4C8B">
      <w:pPr>
        <w:rPr>
          <w:rFonts w:ascii="Arial" w:hAnsi="Arial" w:cs="Arial"/>
          <w:color w:val="auto"/>
        </w:rPr>
      </w:pPr>
      <w:r w:rsidRPr="00825B4D">
        <w:rPr>
          <w:rFonts w:ascii="Arial" w:hAnsi="Arial" w:cs="Arial"/>
          <w:color w:val="auto"/>
        </w:rPr>
        <w:t>Process of risk assessment should involve 5 steps</w:t>
      </w:r>
    </w:p>
    <w:p w14:paraId="5E894A31" w14:textId="77777777" w:rsidR="00A94E34" w:rsidRPr="00825B4D" w:rsidRDefault="00A94E34" w:rsidP="00486FAD">
      <w:pPr>
        <w:pStyle w:val="ListParagraph"/>
        <w:numPr>
          <w:ilvl w:val="0"/>
          <w:numId w:val="23"/>
        </w:numPr>
        <w:rPr>
          <w:rFonts w:ascii="Arial" w:hAnsi="Arial" w:cs="Arial"/>
          <w:color w:val="auto"/>
        </w:rPr>
      </w:pPr>
      <w:r w:rsidRPr="00825B4D">
        <w:rPr>
          <w:rFonts w:ascii="Arial" w:hAnsi="Arial" w:cs="Arial"/>
          <w:color w:val="auto"/>
        </w:rPr>
        <w:t>Identify hazards and decide if they are significant (employees should be involved in the process)</w:t>
      </w:r>
    </w:p>
    <w:p w14:paraId="53F024A6" w14:textId="77777777" w:rsidR="00A94E34" w:rsidRPr="00825B4D" w:rsidRDefault="00A94E34" w:rsidP="00486FAD">
      <w:pPr>
        <w:pStyle w:val="ListParagraph"/>
        <w:numPr>
          <w:ilvl w:val="0"/>
          <w:numId w:val="23"/>
        </w:numPr>
        <w:rPr>
          <w:rFonts w:ascii="Arial" w:hAnsi="Arial" w:cs="Arial"/>
          <w:color w:val="auto"/>
        </w:rPr>
      </w:pPr>
      <w:r w:rsidRPr="00825B4D">
        <w:rPr>
          <w:rFonts w:ascii="Arial" w:hAnsi="Arial" w:cs="Arial"/>
          <w:color w:val="auto"/>
        </w:rPr>
        <w:t>State who may be harmed and how (e.g. employee, public, pupil etc.)</w:t>
      </w:r>
    </w:p>
    <w:p w14:paraId="3EBACEE5" w14:textId="77777777" w:rsidR="00A94E34" w:rsidRPr="00825B4D" w:rsidRDefault="00A94E34" w:rsidP="00486FAD">
      <w:pPr>
        <w:pStyle w:val="ListParagraph"/>
        <w:numPr>
          <w:ilvl w:val="0"/>
          <w:numId w:val="23"/>
        </w:numPr>
        <w:rPr>
          <w:rFonts w:ascii="Arial" w:hAnsi="Arial" w:cs="Arial"/>
          <w:color w:val="auto"/>
        </w:rPr>
      </w:pPr>
      <w:r w:rsidRPr="00825B4D">
        <w:rPr>
          <w:rFonts w:ascii="Arial" w:hAnsi="Arial" w:cs="Arial"/>
          <w:color w:val="auto"/>
        </w:rPr>
        <w:t>Look at existing precautions and control measures to decide whether they are adequate or whether further controls are needed</w:t>
      </w:r>
      <w:r w:rsidR="00204A41" w:rsidRPr="00825B4D">
        <w:rPr>
          <w:rFonts w:ascii="Arial" w:hAnsi="Arial" w:cs="Arial"/>
          <w:color w:val="auto"/>
        </w:rPr>
        <w:t>.  Ensuring High level Risks are eliminated where possible)</w:t>
      </w:r>
    </w:p>
    <w:p w14:paraId="1F9FF1D3" w14:textId="77777777" w:rsidR="00204A41" w:rsidRPr="00825B4D" w:rsidRDefault="00204A41" w:rsidP="00486FAD">
      <w:pPr>
        <w:pStyle w:val="ListParagraph"/>
        <w:numPr>
          <w:ilvl w:val="0"/>
          <w:numId w:val="23"/>
        </w:numPr>
        <w:rPr>
          <w:rFonts w:ascii="Arial" w:hAnsi="Arial" w:cs="Arial"/>
          <w:color w:val="auto"/>
        </w:rPr>
      </w:pPr>
      <w:r w:rsidRPr="00825B4D">
        <w:rPr>
          <w:rFonts w:ascii="Arial" w:hAnsi="Arial" w:cs="Arial"/>
          <w:color w:val="auto"/>
        </w:rPr>
        <w:t>Record findings from risk assessments and inform all employees</w:t>
      </w:r>
    </w:p>
    <w:p w14:paraId="560CDBD5" w14:textId="77777777" w:rsidR="00204A41" w:rsidRPr="00825B4D" w:rsidRDefault="00204A41" w:rsidP="00486FAD">
      <w:pPr>
        <w:pStyle w:val="ListParagraph"/>
        <w:numPr>
          <w:ilvl w:val="0"/>
          <w:numId w:val="23"/>
        </w:numPr>
        <w:rPr>
          <w:rFonts w:ascii="Arial" w:hAnsi="Arial" w:cs="Arial"/>
          <w:color w:val="auto"/>
        </w:rPr>
      </w:pPr>
      <w:r w:rsidRPr="00825B4D">
        <w:rPr>
          <w:rFonts w:ascii="Arial" w:hAnsi="Arial" w:cs="Arial"/>
          <w:color w:val="auto"/>
        </w:rPr>
        <w:t>Review and revise the risk assessment as necessary, especially where work practices or environments are changed</w:t>
      </w:r>
    </w:p>
    <w:p w14:paraId="465A4C5A" w14:textId="77777777" w:rsidR="00204A41" w:rsidRPr="00825B4D" w:rsidRDefault="00204A41" w:rsidP="00204A41">
      <w:pPr>
        <w:rPr>
          <w:rFonts w:ascii="Arial" w:hAnsi="Arial" w:cs="Arial"/>
          <w:color w:val="auto"/>
        </w:rPr>
      </w:pPr>
      <w:r w:rsidRPr="00825B4D">
        <w:rPr>
          <w:rFonts w:ascii="Arial" w:hAnsi="Arial" w:cs="Arial"/>
          <w:color w:val="auto"/>
        </w:rPr>
        <w:t>Managers must ensure that everything reasonably practicable is put into place to maintain a Safe Working Environment.</w:t>
      </w:r>
    </w:p>
    <w:p w14:paraId="112FE799" w14:textId="77777777" w:rsidR="00D32FF9" w:rsidRPr="00825B4D" w:rsidRDefault="00D32FF9" w:rsidP="00204A41">
      <w:pPr>
        <w:rPr>
          <w:rFonts w:ascii="Arial" w:hAnsi="Arial" w:cs="Arial"/>
          <w:color w:val="auto"/>
        </w:rPr>
      </w:pPr>
      <w:r w:rsidRPr="00825B4D">
        <w:rPr>
          <w:rFonts w:ascii="Arial" w:hAnsi="Arial" w:cs="Arial"/>
          <w:color w:val="auto"/>
        </w:rPr>
        <w:t xml:space="preserve">The JMAT Risk Register and RA Tool </w:t>
      </w:r>
      <w:r w:rsidR="005E683D">
        <w:rPr>
          <w:rFonts w:ascii="Arial" w:hAnsi="Arial" w:cs="Arial"/>
          <w:color w:val="auto"/>
        </w:rPr>
        <w:t>must</w:t>
      </w:r>
      <w:r w:rsidRPr="00825B4D">
        <w:rPr>
          <w:rFonts w:ascii="Arial" w:hAnsi="Arial" w:cs="Arial"/>
          <w:color w:val="auto"/>
        </w:rPr>
        <w:t xml:space="preserve"> be used to create all Risk Assessments with display of Risk Assessment made to high risk areas or public areas.  Others can be displayed at the headteacher discretion. </w:t>
      </w:r>
    </w:p>
    <w:p w14:paraId="75D49652" w14:textId="77777777" w:rsidR="00D32FF9" w:rsidRDefault="00D32FF9" w:rsidP="00204A41">
      <w:pPr>
        <w:rPr>
          <w:rFonts w:ascii="Arial" w:hAnsi="Arial" w:cs="Arial"/>
          <w:color w:val="auto"/>
        </w:rPr>
      </w:pPr>
      <w:r w:rsidRPr="00825B4D">
        <w:rPr>
          <w:rFonts w:ascii="Arial" w:hAnsi="Arial" w:cs="Arial"/>
          <w:color w:val="auto"/>
        </w:rPr>
        <w:t>Risk Assessments will be reviewed at least annually and by the JMAT H&amp;S Champion.</w:t>
      </w:r>
    </w:p>
    <w:p w14:paraId="7797BB66" w14:textId="77777777" w:rsidR="005E683D" w:rsidRPr="002975CC" w:rsidRDefault="005E683D" w:rsidP="00204A41">
      <w:pPr>
        <w:rPr>
          <w:rFonts w:ascii="Arial" w:hAnsi="Arial" w:cs="Arial"/>
          <w:b/>
          <w:i/>
          <w:color w:val="auto"/>
          <w:sz w:val="24"/>
          <w:szCs w:val="24"/>
        </w:rPr>
      </w:pPr>
      <w:r w:rsidRPr="002975CC">
        <w:rPr>
          <w:rFonts w:ascii="Arial" w:hAnsi="Arial" w:cs="Arial"/>
          <w:b/>
          <w:i/>
          <w:color w:val="auto"/>
          <w:sz w:val="24"/>
          <w:szCs w:val="24"/>
        </w:rPr>
        <w:t>Security</w:t>
      </w:r>
    </w:p>
    <w:p w14:paraId="12FD42C0" w14:textId="77777777" w:rsidR="005E683D" w:rsidRPr="002975CC" w:rsidRDefault="005E683D" w:rsidP="00204A41">
      <w:pPr>
        <w:rPr>
          <w:rFonts w:ascii="Arial" w:hAnsi="Arial" w:cs="Arial"/>
          <w:color w:val="auto"/>
        </w:rPr>
      </w:pPr>
      <w:r w:rsidRPr="002975CC">
        <w:rPr>
          <w:rFonts w:ascii="Arial" w:hAnsi="Arial" w:cs="Arial"/>
          <w:color w:val="auto"/>
        </w:rPr>
        <w:t xml:space="preserve">The relevant headteacher is responsible for ensuring a risk assessment for site security is undertaken to identify and implement any control measures required.  This should be done in conjunction with the JMAT premises lead.  </w:t>
      </w:r>
    </w:p>
    <w:p w14:paraId="3B7B2B2B" w14:textId="77777777" w:rsidR="005E683D" w:rsidRPr="002975CC" w:rsidRDefault="005E683D" w:rsidP="00204A41">
      <w:pPr>
        <w:rPr>
          <w:rFonts w:ascii="Arial" w:hAnsi="Arial" w:cs="Arial"/>
          <w:b/>
          <w:color w:val="auto"/>
        </w:rPr>
      </w:pPr>
      <w:r w:rsidRPr="002975CC">
        <w:rPr>
          <w:rFonts w:ascii="Arial" w:hAnsi="Arial" w:cs="Arial"/>
          <w:b/>
          <w:color w:val="auto"/>
        </w:rPr>
        <w:t>Personal safety:</w:t>
      </w:r>
    </w:p>
    <w:p w14:paraId="7F33E270" w14:textId="77777777" w:rsidR="005E683D" w:rsidRPr="002975CC" w:rsidRDefault="005E683D" w:rsidP="00204A41">
      <w:pPr>
        <w:rPr>
          <w:rFonts w:ascii="Arial" w:hAnsi="Arial" w:cs="Arial"/>
          <w:color w:val="auto"/>
        </w:rPr>
      </w:pPr>
      <w:r w:rsidRPr="002975CC">
        <w:rPr>
          <w:rFonts w:ascii="Arial" w:hAnsi="Arial" w:cs="Arial"/>
          <w:color w:val="auto"/>
        </w:rPr>
        <w:t xml:space="preserve">JMAT believe that staff should not be expected to put themselves in danger and will not tolerate violent/threatening behaviour to its staff.  Staff will report any such incidents on the </w:t>
      </w:r>
      <w:r w:rsidR="006D168C" w:rsidRPr="002975CC">
        <w:rPr>
          <w:rFonts w:ascii="Arial" w:hAnsi="Arial" w:cs="Arial"/>
          <w:color w:val="auto"/>
        </w:rPr>
        <w:t xml:space="preserve">health and safety compliance system or </w:t>
      </w:r>
      <w:proofErr w:type="spellStart"/>
      <w:r w:rsidR="006D168C" w:rsidRPr="002975CC">
        <w:rPr>
          <w:rFonts w:ascii="Arial" w:hAnsi="Arial" w:cs="Arial"/>
          <w:color w:val="auto"/>
        </w:rPr>
        <w:t>RMy</w:t>
      </w:r>
      <w:proofErr w:type="spellEnd"/>
      <w:r w:rsidR="006D168C" w:rsidRPr="002975CC">
        <w:rPr>
          <w:rFonts w:ascii="Arial" w:hAnsi="Arial" w:cs="Arial"/>
          <w:color w:val="auto"/>
        </w:rPr>
        <w:t xml:space="preserve"> (if related to pupil).  </w:t>
      </w:r>
      <w:r w:rsidR="00486FAD" w:rsidRPr="002975CC">
        <w:rPr>
          <w:rFonts w:ascii="Arial" w:hAnsi="Arial" w:cs="Arial"/>
          <w:color w:val="auto"/>
        </w:rPr>
        <w:t xml:space="preserve">Working alone will be avoided wherever possible and where unavoidable will be risk assessed accordingly.  </w:t>
      </w:r>
      <w:r w:rsidR="005C3410" w:rsidRPr="002975CC">
        <w:rPr>
          <w:rFonts w:ascii="Arial" w:hAnsi="Arial" w:cs="Arial"/>
          <w:color w:val="auto"/>
        </w:rPr>
        <w:t>Lone working will be avoided when conducting home visits.</w:t>
      </w:r>
    </w:p>
    <w:p w14:paraId="0482F061" w14:textId="77777777" w:rsidR="00F91A96" w:rsidRPr="002975CC" w:rsidRDefault="00F91A96" w:rsidP="00F91A96">
      <w:pPr>
        <w:rPr>
          <w:rFonts w:ascii="Arial" w:hAnsi="Arial" w:cs="Arial"/>
          <w:b/>
          <w:color w:val="auto"/>
          <w:sz w:val="24"/>
          <w:szCs w:val="24"/>
        </w:rPr>
      </w:pPr>
      <w:r w:rsidRPr="002975CC">
        <w:rPr>
          <w:rFonts w:ascii="Arial" w:hAnsi="Arial" w:cs="Arial"/>
          <w:b/>
          <w:color w:val="auto"/>
          <w:sz w:val="24"/>
          <w:szCs w:val="24"/>
        </w:rPr>
        <w:t xml:space="preserve">Staff Health and Welfare </w:t>
      </w:r>
    </w:p>
    <w:p w14:paraId="2E4C7F4C" w14:textId="77777777" w:rsidR="00F91A96" w:rsidRPr="00825B4D" w:rsidRDefault="00F91A96" w:rsidP="00F91A96">
      <w:pPr>
        <w:rPr>
          <w:rFonts w:ascii="Arial" w:hAnsi="Arial" w:cs="Arial"/>
          <w:b/>
          <w:color w:val="auto"/>
          <w:sz w:val="24"/>
          <w:szCs w:val="24"/>
        </w:rPr>
      </w:pPr>
      <w:r w:rsidRPr="00825B4D">
        <w:rPr>
          <w:rFonts w:ascii="Arial" w:hAnsi="Arial" w:cs="Arial"/>
          <w:b/>
          <w:color w:val="auto"/>
          <w:sz w:val="24"/>
          <w:szCs w:val="24"/>
        </w:rPr>
        <w:t>Stress (see Appendix)</w:t>
      </w:r>
    </w:p>
    <w:p w14:paraId="47BC5A14" w14:textId="77777777" w:rsidR="00F91A96" w:rsidRPr="00825B4D" w:rsidRDefault="00F91A96" w:rsidP="00F91A96">
      <w:pPr>
        <w:rPr>
          <w:rFonts w:ascii="Arial" w:hAnsi="Arial" w:cs="Arial"/>
          <w:b/>
          <w:color w:val="auto"/>
        </w:rPr>
      </w:pPr>
      <w:r w:rsidRPr="00825B4D">
        <w:rPr>
          <w:rFonts w:ascii="Arial" w:hAnsi="Arial" w:cs="Arial"/>
          <w:color w:val="auto"/>
          <w:shd w:val="clear" w:color="auto" w:fill="FFFFFF"/>
        </w:rPr>
        <w:t>Employers have a legal obligation to ensure the health, safety and welfare of its employees. As part of this, </w:t>
      </w:r>
      <w:r w:rsidRPr="00825B4D">
        <w:rPr>
          <w:rStyle w:val="Strong"/>
          <w:rFonts w:ascii="Arial" w:hAnsi="Arial" w:cs="Arial"/>
          <w:color w:val="auto"/>
          <w:shd w:val="clear" w:color="auto" w:fill="FFFFFF"/>
        </w:rPr>
        <w:t>an employer must conduct risk assessments for work-related stress and take actions to prevent staff from experiencing a stress-related illness because of their work</w:t>
      </w:r>
      <w:r w:rsidRPr="00825B4D">
        <w:rPr>
          <w:rFonts w:ascii="Arial" w:hAnsi="Arial" w:cs="Arial"/>
          <w:color w:val="auto"/>
          <w:shd w:val="clear" w:color="auto" w:fill="FFFFFF"/>
        </w:rPr>
        <w:t>.</w:t>
      </w:r>
    </w:p>
    <w:p w14:paraId="1FD89872" w14:textId="77777777" w:rsidR="00F91A96" w:rsidRPr="00825B4D" w:rsidRDefault="00F91A96" w:rsidP="00F91A96">
      <w:pPr>
        <w:shd w:val="clear" w:color="auto" w:fill="FFFFFF"/>
        <w:spacing w:before="100" w:beforeAutospacing="1" w:after="100" w:afterAutospacing="1" w:line="240" w:lineRule="auto"/>
        <w:ind w:left="720" w:firstLine="0"/>
        <w:jc w:val="left"/>
        <w:rPr>
          <w:rFonts w:ascii="Arial" w:eastAsia="Times New Roman" w:hAnsi="Arial" w:cs="Arial"/>
          <w:i/>
          <w:color w:val="auto"/>
          <w:sz w:val="16"/>
          <w:szCs w:val="16"/>
        </w:rPr>
      </w:pPr>
      <w:r w:rsidRPr="00825B4D">
        <w:rPr>
          <w:rFonts w:ascii="Arial" w:eastAsia="Times New Roman" w:hAnsi="Arial" w:cs="Arial"/>
          <w:i/>
          <w:color w:val="auto"/>
          <w:sz w:val="16"/>
          <w:szCs w:val="16"/>
        </w:rPr>
        <w:t>Stress is defined as the 'adverse reaction people have to excessive pressures or other types of demand placed on them'. Most staff benefit from a certain amount of pressure in their work. It can keep them motivated and give a sense of ambition. However, when there is too much pressure placed on them, they can become overloaded. Stress can affect the health of staff, reduce their productivity and lead to performance issues. Stress is not an illness, but the psychological impact can lead to conditions such as anxiety and depression. Stress, anxiety and depression can also increase the risk of conditions like heart disease, back pain, gastrointestinal illnesses or skin conditions.</w:t>
      </w:r>
    </w:p>
    <w:p w14:paraId="535D0576" w14:textId="77777777" w:rsidR="00F91A96" w:rsidRPr="00825B4D" w:rsidRDefault="00F91A96" w:rsidP="00F91A96">
      <w:pPr>
        <w:pStyle w:val="Heading2"/>
        <w:shd w:val="clear" w:color="auto" w:fill="FFFFFF"/>
        <w:rPr>
          <w:rFonts w:ascii="Arial" w:eastAsia="Times New Roman" w:hAnsi="Arial" w:cs="Arial"/>
          <w:color w:val="auto"/>
          <w:sz w:val="22"/>
          <w:szCs w:val="22"/>
        </w:rPr>
      </w:pPr>
      <w:r w:rsidRPr="00825B4D">
        <w:rPr>
          <w:rFonts w:ascii="Arial" w:hAnsi="Arial" w:cs="Arial"/>
          <w:color w:val="auto"/>
          <w:sz w:val="22"/>
          <w:szCs w:val="22"/>
        </w:rPr>
        <w:t>What causes stress?</w:t>
      </w:r>
    </w:p>
    <w:p w14:paraId="32A7549D" w14:textId="77777777" w:rsidR="00F91A96" w:rsidRPr="00825B4D" w:rsidRDefault="00F91A96" w:rsidP="00F91A96">
      <w:pPr>
        <w:pStyle w:val="NormalWeb"/>
        <w:shd w:val="clear" w:color="auto" w:fill="FFFFFF"/>
        <w:rPr>
          <w:rFonts w:ascii="Arial" w:hAnsi="Arial" w:cs="Arial"/>
          <w:sz w:val="22"/>
          <w:szCs w:val="22"/>
        </w:rPr>
      </w:pPr>
      <w:r w:rsidRPr="00825B4D">
        <w:rPr>
          <w:rFonts w:ascii="Arial" w:hAnsi="Arial" w:cs="Arial"/>
          <w:sz w:val="22"/>
          <w:szCs w:val="22"/>
        </w:rPr>
        <w:t>There can be a variety of causes of stress. For example, financial problems, difficulties in personal relationships or moving house can all cause stress. Work can also cause stress. The HSE (Health and Safety Executive) has identified the six primary causes of work-related stress to be:</w:t>
      </w:r>
    </w:p>
    <w:p w14:paraId="5865CF38" w14:textId="77777777" w:rsidR="00F91A96" w:rsidRPr="00825B4D" w:rsidRDefault="00F91A96" w:rsidP="00486FAD">
      <w:pPr>
        <w:numPr>
          <w:ilvl w:val="0"/>
          <w:numId w:val="24"/>
        </w:numPr>
        <w:shd w:val="clear" w:color="auto" w:fill="FFFFFF"/>
        <w:spacing w:before="100" w:beforeAutospacing="1" w:after="168" w:line="240" w:lineRule="auto"/>
        <w:jc w:val="left"/>
        <w:rPr>
          <w:rFonts w:ascii="Arial" w:hAnsi="Arial" w:cs="Arial"/>
          <w:color w:val="auto"/>
        </w:rPr>
      </w:pPr>
      <w:r w:rsidRPr="00825B4D">
        <w:rPr>
          <w:rFonts w:ascii="Arial" w:hAnsi="Arial" w:cs="Arial"/>
          <w:color w:val="auto"/>
        </w:rPr>
        <w:lastRenderedPageBreak/>
        <w:t>The </w:t>
      </w:r>
      <w:r w:rsidRPr="00825B4D">
        <w:rPr>
          <w:rStyle w:val="Strong"/>
          <w:rFonts w:ascii="Arial" w:hAnsi="Arial" w:cs="Arial"/>
          <w:color w:val="auto"/>
        </w:rPr>
        <w:t>demands</w:t>
      </w:r>
      <w:r w:rsidRPr="00825B4D">
        <w:rPr>
          <w:rFonts w:ascii="Arial" w:hAnsi="Arial" w:cs="Arial"/>
          <w:color w:val="auto"/>
        </w:rPr>
        <w:t> of the job - staff can become overloaded if they cannot cope with the amount of work or type of work they are asked to do</w:t>
      </w:r>
    </w:p>
    <w:p w14:paraId="54CB7C6C" w14:textId="77777777" w:rsidR="00F91A96" w:rsidRPr="00825B4D" w:rsidRDefault="00F91A96" w:rsidP="00486FAD">
      <w:pPr>
        <w:numPr>
          <w:ilvl w:val="0"/>
          <w:numId w:val="24"/>
        </w:numPr>
        <w:shd w:val="clear" w:color="auto" w:fill="FFFFFF"/>
        <w:spacing w:before="100" w:beforeAutospacing="1" w:after="168" w:line="240" w:lineRule="auto"/>
        <w:jc w:val="left"/>
        <w:rPr>
          <w:rFonts w:ascii="Arial" w:hAnsi="Arial" w:cs="Arial"/>
          <w:color w:val="auto"/>
        </w:rPr>
      </w:pPr>
      <w:r w:rsidRPr="00825B4D">
        <w:rPr>
          <w:rFonts w:ascii="Arial" w:hAnsi="Arial" w:cs="Arial"/>
          <w:color w:val="auto"/>
        </w:rPr>
        <w:t>Amount of </w:t>
      </w:r>
      <w:r w:rsidRPr="00825B4D">
        <w:rPr>
          <w:rStyle w:val="Strong"/>
          <w:rFonts w:ascii="Arial" w:hAnsi="Arial" w:cs="Arial"/>
          <w:color w:val="auto"/>
        </w:rPr>
        <w:t>control</w:t>
      </w:r>
      <w:r w:rsidRPr="00825B4D">
        <w:rPr>
          <w:rFonts w:ascii="Arial" w:hAnsi="Arial" w:cs="Arial"/>
          <w:color w:val="auto"/>
        </w:rPr>
        <w:t> over work - staff can feel disaffected and perform poorly if they have no say over how and when they do their work</w:t>
      </w:r>
    </w:p>
    <w:p w14:paraId="1D71165A" w14:textId="77777777" w:rsidR="00F91A96" w:rsidRPr="00825B4D" w:rsidRDefault="00F91A96" w:rsidP="00486FAD">
      <w:pPr>
        <w:numPr>
          <w:ilvl w:val="0"/>
          <w:numId w:val="24"/>
        </w:numPr>
        <w:shd w:val="clear" w:color="auto" w:fill="FFFFFF"/>
        <w:spacing w:before="100" w:beforeAutospacing="1" w:after="168" w:line="240" w:lineRule="auto"/>
        <w:jc w:val="left"/>
        <w:rPr>
          <w:rFonts w:ascii="Arial" w:hAnsi="Arial" w:cs="Arial"/>
          <w:color w:val="auto"/>
        </w:rPr>
      </w:pPr>
      <w:r w:rsidRPr="00825B4D">
        <w:rPr>
          <w:rStyle w:val="Strong"/>
          <w:rFonts w:ascii="Arial" w:hAnsi="Arial" w:cs="Arial"/>
          <w:color w:val="auto"/>
        </w:rPr>
        <w:t>Support</w:t>
      </w:r>
      <w:r w:rsidRPr="00825B4D">
        <w:rPr>
          <w:rFonts w:ascii="Arial" w:hAnsi="Arial" w:cs="Arial"/>
          <w:color w:val="auto"/>
        </w:rPr>
        <w:t> from managers and colleagues - levels of sickness absence often rise if staff feel they cannot talk to managers about issues troubling them</w:t>
      </w:r>
    </w:p>
    <w:p w14:paraId="16732961" w14:textId="77777777" w:rsidR="00F91A96" w:rsidRPr="00825B4D" w:rsidRDefault="00F91A96" w:rsidP="00486FAD">
      <w:pPr>
        <w:numPr>
          <w:ilvl w:val="0"/>
          <w:numId w:val="24"/>
        </w:numPr>
        <w:shd w:val="clear" w:color="auto" w:fill="FFFFFF"/>
        <w:spacing w:before="100" w:beforeAutospacing="1" w:after="168" w:line="240" w:lineRule="auto"/>
        <w:jc w:val="left"/>
        <w:rPr>
          <w:rFonts w:ascii="Arial" w:hAnsi="Arial" w:cs="Arial"/>
          <w:color w:val="auto"/>
        </w:rPr>
      </w:pPr>
      <w:r w:rsidRPr="00825B4D">
        <w:rPr>
          <w:rStyle w:val="Strong"/>
          <w:rFonts w:ascii="Arial" w:hAnsi="Arial" w:cs="Arial"/>
          <w:color w:val="auto"/>
        </w:rPr>
        <w:t>Relationships</w:t>
      </w:r>
      <w:r w:rsidRPr="00825B4D">
        <w:rPr>
          <w:rFonts w:ascii="Arial" w:hAnsi="Arial" w:cs="Arial"/>
          <w:color w:val="auto"/>
        </w:rPr>
        <w:t> at work - a failure to build relationships based on good behaviour and trust can lead to problems related to discipline, grievances and bullying</w:t>
      </w:r>
    </w:p>
    <w:p w14:paraId="5B0727EF" w14:textId="77777777" w:rsidR="00F91A96" w:rsidRPr="00825B4D" w:rsidRDefault="00F91A96" w:rsidP="00486FAD">
      <w:pPr>
        <w:numPr>
          <w:ilvl w:val="0"/>
          <w:numId w:val="24"/>
        </w:numPr>
        <w:shd w:val="clear" w:color="auto" w:fill="FFFFFF"/>
        <w:spacing w:before="100" w:beforeAutospacing="1" w:after="168" w:line="240" w:lineRule="auto"/>
        <w:jc w:val="left"/>
        <w:rPr>
          <w:rFonts w:ascii="Arial" w:hAnsi="Arial" w:cs="Arial"/>
          <w:color w:val="auto"/>
        </w:rPr>
      </w:pPr>
      <w:r w:rsidRPr="00825B4D">
        <w:rPr>
          <w:rFonts w:ascii="Arial" w:hAnsi="Arial" w:cs="Arial"/>
          <w:color w:val="auto"/>
        </w:rPr>
        <w:t>How a </w:t>
      </w:r>
      <w:r w:rsidRPr="00825B4D">
        <w:rPr>
          <w:rStyle w:val="Strong"/>
          <w:rFonts w:ascii="Arial" w:hAnsi="Arial" w:cs="Arial"/>
          <w:color w:val="auto"/>
        </w:rPr>
        <w:t>role</w:t>
      </w:r>
      <w:r w:rsidRPr="00825B4D">
        <w:rPr>
          <w:rFonts w:ascii="Arial" w:hAnsi="Arial" w:cs="Arial"/>
          <w:color w:val="auto"/>
        </w:rPr>
        <w:t> fits within the organisation - staff will feel anxious about their work and the organisation if they don't know what is expected of them and/or understand how their work fits into the objectives of the organisation</w:t>
      </w:r>
    </w:p>
    <w:p w14:paraId="3C93D06B" w14:textId="77777777" w:rsidR="00F91A96" w:rsidRPr="00825B4D" w:rsidRDefault="00F91A96" w:rsidP="00486FAD">
      <w:pPr>
        <w:numPr>
          <w:ilvl w:val="0"/>
          <w:numId w:val="24"/>
        </w:numPr>
        <w:shd w:val="clear" w:color="auto" w:fill="FFFFFF"/>
        <w:spacing w:before="100" w:beforeAutospacing="1" w:after="168" w:line="240" w:lineRule="auto"/>
        <w:jc w:val="left"/>
        <w:rPr>
          <w:rFonts w:ascii="Arial" w:hAnsi="Arial" w:cs="Arial"/>
          <w:color w:val="auto"/>
        </w:rPr>
      </w:pPr>
      <w:r w:rsidRPr="00825B4D">
        <w:rPr>
          <w:rStyle w:val="Strong"/>
          <w:rFonts w:ascii="Arial" w:hAnsi="Arial" w:cs="Arial"/>
          <w:color w:val="auto"/>
        </w:rPr>
        <w:t>Change</w:t>
      </w:r>
      <w:r w:rsidRPr="00825B4D">
        <w:rPr>
          <w:rFonts w:ascii="Arial" w:hAnsi="Arial" w:cs="Arial"/>
          <w:color w:val="auto"/>
        </w:rPr>
        <w:t> and how it is managed - change needs to be managed effectively or it can lead to huge uncertainty and insecurity.</w:t>
      </w:r>
    </w:p>
    <w:p w14:paraId="0DAF757C" w14:textId="77777777" w:rsidR="00F91A96" w:rsidRPr="00825B4D" w:rsidRDefault="00F91A96" w:rsidP="00F91A96">
      <w:pPr>
        <w:rPr>
          <w:rFonts w:ascii="Arial" w:hAnsi="Arial" w:cs="Arial"/>
          <w:color w:val="auto"/>
        </w:rPr>
      </w:pPr>
      <w:r w:rsidRPr="00825B4D">
        <w:rPr>
          <w:rFonts w:ascii="Arial" w:hAnsi="Arial" w:cs="Arial"/>
          <w:color w:val="auto"/>
        </w:rPr>
        <w:t>Headteachers and Managers will ensure that staff are monitored for signs of work related stress.</w:t>
      </w:r>
    </w:p>
    <w:p w14:paraId="1F3ADD02" w14:textId="77777777" w:rsidR="00026FB1" w:rsidRPr="00825B4D" w:rsidRDefault="00C62861" w:rsidP="00AA4C8B">
      <w:pPr>
        <w:rPr>
          <w:rFonts w:ascii="Arial" w:hAnsi="Arial" w:cs="Arial"/>
          <w:b/>
          <w:i/>
          <w:color w:val="auto"/>
          <w:sz w:val="24"/>
          <w:szCs w:val="24"/>
        </w:rPr>
      </w:pPr>
      <w:r w:rsidRPr="00825B4D">
        <w:rPr>
          <w:rFonts w:ascii="Arial" w:hAnsi="Arial" w:cs="Arial"/>
          <w:b/>
          <w:i/>
          <w:color w:val="auto"/>
          <w:sz w:val="24"/>
          <w:szCs w:val="24"/>
        </w:rPr>
        <w:t xml:space="preserve">Vehicles </w:t>
      </w:r>
      <w:r w:rsidR="00204A41" w:rsidRPr="00825B4D">
        <w:rPr>
          <w:rFonts w:ascii="Arial" w:hAnsi="Arial" w:cs="Arial"/>
          <w:b/>
          <w:i/>
          <w:color w:val="auto"/>
          <w:sz w:val="24"/>
          <w:szCs w:val="24"/>
        </w:rPr>
        <w:t>on Site</w:t>
      </w:r>
    </w:p>
    <w:p w14:paraId="303D49BA" w14:textId="77777777" w:rsidR="00204A41" w:rsidRPr="00825B4D" w:rsidRDefault="00C62861" w:rsidP="00AA4C8B">
      <w:pPr>
        <w:rPr>
          <w:rFonts w:ascii="Arial" w:hAnsi="Arial" w:cs="Arial"/>
          <w:color w:val="auto"/>
        </w:rPr>
      </w:pPr>
      <w:r w:rsidRPr="00825B4D">
        <w:rPr>
          <w:rFonts w:ascii="Arial" w:hAnsi="Arial" w:cs="Arial"/>
          <w:color w:val="auto"/>
        </w:rPr>
        <w:t>Parents are requested not to b</w:t>
      </w:r>
      <w:r w:rsidR="00AA4C8B" w:rsidRPr="00825B4D">
        <w:rPr>
          <w:rFonts w:ascii="Arial" w:hAnsi="Arial" w:cs="Arial"/>
          <w:color w:val="auto"/>
        </w:rPr>
        <w:t>ring their cars onto the school</w:t>
      </w:r>
      <w:r w:rsidRPr="00825B4D">
        <w:rPr>
          <w:rFonts w:ascii="Arial" w:hAnsi="Arial" w:cs="Arial"/>
          <w:color w:val="auto"/>
        </w:rPr>
        <w:t xml:space="preserve"> site. </w:t>
      </w:r>
      <w:r w:rsidR="00204A41" w:rsidRPr="00825B4D">
        <w:rPr>
          <w:rFonts w:ascii="Arial" w:hAnsi="Arial" w:cs="Arial"/>
          <w:color w:val="auto"/>
        </w:rPr>
        <w:t xml:space="preserve">Car parking space is reserved for staff members.  </w:t>
      </w:r>
      <w:r w:rsidRPr="00825B4D">
        <w:rPr>
          <w:rFonts w:ascii="Arial" w:hAnsi="Arial" w:cs="Arial"/>
          <w:color w:val="auto"/>
        </w:rPr>
        <w:t xml:space="preserve">Parents collecting children who are injured or unwell should </w:t>
      </w:r>
      <w:r w:rsidR="00204A41" w:rsidRPr="00825B4D">
        <w:rPr>
          <w:rFonts w:ascii="Arial" w:hAnsi="Arial" w:cs="Arial"/>
          <w:color w:val="auto"/>
        </w:rPr>
        <w:t>make arrangements with the individual academy if parking is required.</w:t>
      </w:r>
    </w:p>
    <w:p w14:paraId="3A4240A8" w14:textId="77777777" w:rsidR="00026FB1" w:rsidRPr="00825B4D" w:rsidRDefault="00C62861" w:rsidP="00AA4C8B">
      <w:pPr>
        <w:rPr>
          <w:rFonts w:ascii="Arial" w:hAnsi="Arial" w:cs="Arial"/>
          <w:color w:val="auto"/>
        </w:rPr>
      </w:pPr>
      <w:r w:rsidRPr="00825B4D">
        <w:rPr>
          <w:rFonts w:ascii="Arial" w:hAnsi="Arial" w:cs="Arial"/>
          <w:color w:val="auto"/>
        </w:rPr>
        <w:t xml:space="preserve">Wherever possible deliveries should be made once </w:t>
      </w:r>
      <w:r w:rsidR="00204A41" w:rsidRPr="00825B4D">
        <w:rPr>
          <w:rFonts w:ascii="Arial" w:hAnsi="Arial" w:cs="Arial"/>
          <w:color w:val="auto"/>
        </w:rPr>
        <w:t>pupils</w:t>
      </w:r>
      <w:r w:rsidRPr="00825B4D">
        <w:rPr>
          <w:rFonts w:ascii="Arial" w:hAnsi="Arial" w:cs="Arial"/>
          <w:color w:val="auto"/>
        </w:rPr>
        <w:t xml:space="preserve"> are safely in the building. </w:t>
      </w:r>
    </w:p>
    <w:p w14:paraId="1AB74FF0" w14:textId="77777777" w:rsidR="00026FB1" w:rsidRPr="00825B4D" w:rsidRDefault="00C62861" w:rsidP="00AA4C8B">
      <w:pPr>
        <w:rPr>
          <w:rFonts w:ascii="Arial" w:hAnsi="Arial" w:cs="Arial"/>
          <w:color w:val="auto"/>
        </w:rPr>
      </w:pPr>
      <w:r w:rsidRPr="00825B4D">
        <w:rPr>
          <w:rFonts w:ascii="Arial" w:hAnsi="Arial" w:cs="Arial"/>
          <w:color w:val="auto"/>
        </w:rPr>
        <w:t xml:space="preserve">Other trade vehicles should park safely and not block doorways, disabled parking or delivery areas. </w:t>
      </w:r>
    </w:p>
    <w:p w14:paraId="79B6E1BB" w14:textId="77777777" w:rsidR="00026FB1" w:rsidRPr="00825B4D" w:rsidRDefault="00C62861" w:rsidP="00AA4C8B">
      <w:pPr>
        <w:rPr>
          <w:rFonts w:ascii="Arial" w:hAnsi="Arial" w:cs="Arial"/>
          <w:b/>
          <w:i/>
          <w:color w:val="auto"/>
          <w:sz w:val="24"/>
          <w:szCs w:val="24"/>
        </w:rPr>
      </w:pPr>
      <w:r w:rsidRPr="00825B4D">
        <w:rPr>
          <w:rFonts w:ascii="Arial" w:hAnsi="Arial" w:cs="Arial"/>
          <w:b/>
          <w:i/>
          <w:color w:val="auto"/>
          <w:sz w:val="24"/>
          <w:szCs w:val="24"/>
        </w:rPr>
        <w:t xml:space="preserve">Violence </w:t>
      </w:r>
      <w:r w:rsidR="0093113B" w:rsidRPr="00825B4D">
        <w:rPr>
          <w:rFonts w:ascii="Arial" w:hAnsi="Arial" w:cs="Arial"/>
          <w:b/>
          <w:i/>
          <w:color w:val="auto"/>
          <w:sz w:val="24"/>
          <w:szCs w:val="24"/>
        </w:rPr>
        <w:t>to Staff</w:t>
      </w:r>
    </w:p>
    <w:p w14:paraId="77FEBE7D" w14:textId="77777777" w:rsidR="00026FB1" w:rsidRPr="00825B4D" w:rsidRDefault="00C62861" w:rsidP="00AA4C8B">
      <w:pPr>
        <w:rPr>
          <w:rFonts w:ascii="Arial" w:hAnsi="Arial" w:cs="Arial"/>
          <w:color w:val="auto"/>
        </w:rPr>
      </w:pPr>
      <w:r w:rsidRPr="00825B4D">
        <w:rPr>
          <w:rFonts w:ascii="Arial" w:hAnsi="Arial" w:cs="Arial"/>
          <w:color w:val="auto"/>
        </w:rPr>
        <w:t>Staff should always take steps to minimise the possi</w:t>
      </w:r>
      <w:r w:rsidR="00AA4C8B" w:rsidRPr="00825B4D">
        <w:rPr>
          <w:rFonts w:ascii="Arial" w:hAnsi="Arial" w:cs="Arial"/>
          <w:color w:val="auto"/>
        </w:rPr>
        <w:t>bility of violence in the school</w:t>
      </w:r>
      <w:r w:rsidRPr="00825B4D">
        <w:rPr>
          <w:rFonts w:ascii="Arial" w:hAnsi="Arial" w:cs="Arial"/>
          <w:color w:val="auto"/>
        </w:rPr>
        <w:t xml:space="preserve">. </w:t>
      </w:r>
      <w:r w:rsidR="00AA4C8B" w:rsidRPr="00825B4D">
        <w:rPr>
          <w:rFonts w:ascii="Arial" w:hAnsi="Arial" w:cs="Arial"/>
          <w:color w:val="auto"/>
        </w:rPr>
        <w:t xml:space="preserve"> P</w:t>
      </w:r>
      <w:r w:rsidRPr="00825B4D">
        <w:rPr>
          <w:rFonts w:ascii="Arial" w:hAnsi="Arial" w:cs="Arial"/>
          <w:color w:val="auto"/>
        </w:rPr>
        <w:t>arents who are known to be violen</w:t>
      </w:r>
      <w:r w:rsidR="0093113B" w:rsidRPr="00825B4D">
        <w:rPr>
          <w:rFonts w:ascii="Arial" w:hAnsi="Arial" w:cs="Arial"/>
          <w:color w:val="auto"/>
        </w:rPr>
        <w:t>t or aggressive should never be</w:t>
      </w:r>
      <w:r w:rsidRPr="00825B4D">
        <w:rPr>
          <w:rFonts w:ascii="Arial" w:hAnsi="Arial" w:cs="Arial"/>
          <w:color w:val="auto"/>
        </w:rPr>
        <w:t xml:space="preserve"> seen by staff unless another adult is present. </w:t>
      </w:r>
    </w:p>
    <w:p w14:paraId="02DEAF7C" w14:textId="77777777" w:rsidR="0093113B" w:rsidRPr="00825B4D" w:rsidRDefault="000630FF" w:rsidP="00AA4C8B">
      <w:pPr>
        <w:rPr>
          <w:rFonts w:ascii="Arial" w:hAnsi="Arial" w:cs="Arial"/>
          <w:color w:val="auto"/>
        </w:rPr>
      </w:pPr>
      <w:r w:rsidRPr="00825B4D">
        <w:rPr>
          <w:rFonts w:ascii="Arial" w:hAnsi="Arial" w:cs="Arial"/>
          <w:color w:val="auto"/>
        </w:rPr>
        <w:t>However on rare occasions when a negative attitude towards school or staff is expressed, this can result in aggression, verbal and or physical abuse towards members of staff or the wider school community.  JMAT require its members of staff to behave in accordance with the Code of Conduct and act professionally in all situations, attempt to defuse the situation where possible and or seek the involvement as appropriate of other colleagues.</w:t>
      </w:r>
    </w:p>
    <w:p w14:paraId="33FED514" w14:textId="77777777" w:rsidR="000630FF" w:rsidRPr="00825B4D" w:rsidRDefault="000630FF" w:rsidP="00AA4C8B">
      <w:pPr>
        <w:rPr>
          <w:rFonts w:ascii="Arial" w:hAnsi="Arial" w:cs="Arial"/>
          <w:color w:val="auto"/>
        </w:rPr>
      </w:pPr>
      <w:r w:rsidRPr="00825B4D">
        <w:rPr>
          <w:rFonts w:ascii="Arial" w:hAnsi="Arial" w:cs="Arial"/>
          <w:color w:val="auto"/>
        </w:rPr>
        <w:t xml:space="preserve">All members of staff have the right to work without fear of violence and abuse, and the right, in an extreme case, of appropriate self-defence. We expect parents and other visitors to behave in a reasonable way towards members of school staff. Within the </w:t>
      </w:r>
      <w:r w:rsidRPr="00825B4D">
        <w:rPr>
          <w:rFonts w:ascii="Arial" w:hAnsi="Arial" w:cs="Arial"/>
          <w:b/>
          <w:color w:val="auto"/>
        </w:rPr>
        <w:t>Appendix</w:t>
      </w:r>
      <w:r w:rsidRPr="00825B4D">
        <w:rPr>
          <w:rFonts w:ascii="Arial" w:hAnsi="Arial" w:cs="Arial"/>
          <w:color w:val="auto"/>
        </w:rPr>
        <w:t xml:space="preserve"> we outline the steps that will be taken where behaviour is unacceptable. At all times the common purpose remains clear: to achieve zero tolerance of violence, threatening behaviour or abuse in schools, and to ensure all members of the school community, and all visitors to the school, can be confident that they are operating within a safe environment. </w:t>
      </w:r>
    </w:p>
    <w:p w14:paraId="5241407A" w14:textId="77777777" w:rsidR="000630FF" w:rsidRPr="00825B4D" w:rsidRDefault="000630FF" w:rsidP="00AA4C8B">
      <w:pPr>
        <w:rPr>
          <w:rFonts w:ascii="Arial" w:hAnsi="Arial" w:cs="Arial"/>
          <w:color w:val="auto"/>
        </w:rPr>
      </w:pPr>
      <w:r w:rsidRPr="00825B4D">
        <w:rPr>
          <w:rFonts w:ascii="Arial" w:hAnsi="Arial" w:cs="Arial"/>
          <w:color w:val="auto"/>
        </w:rPr>
        <w:t xml:space="preserve">Types of behaviour that are considered unacceptable and will not be tolerated: </w:t>
      </w:r>
    </w:p>
    <w:p w14:paraId="2C535B7E" w14:textId="77777777" w:rsidR="000630FF" w:rsidRPr="00825B4D" w:rsidRDefault="000630FF" w:rsidP="00486FAD">
      <w:pPr>
        <w:pStyle w:val="ListParagraph"/>
        <w:numPr>
          <w:ilvl w:val="1"/>
          <w:numId w:val="18"/>
        </w:numPr>
        <w:spacing w:after="0"/>
        <w:rPr>
          <w:rFonts w:ascii="Arial" w:hAnsi="Arial" w:cs="Arial"/>
          <w:color w:val="auto"/>
          <w:sz w:val="16"/>
          <w:szCs w:val="16"/>
        </w:rPr>
      </w:pPr>
      <w:r w:rsidRPr="00825B4D">
        <w:rPr>
          <w:rFonts w:ascii="Arial" w:hAnsi="Arial" w:cs="Arial"/>
          <w:color w:val="auto"/>
          <w:sz w:val="16"/>
          <w:szCs w:val="16"/>
        </w:rPr>
        <w:t>Shouting at members of the school staff, either in person or over the telephone</w:t>
      </w:r>
    </w:p>
    <w:p w14:paraId="14E9BC14" w14:textId="77777777" w:rsidR="000630FF" w:rsidRPr="00825B4D" w:rsidRDefault="000630FF" w:rsidP="00486FAD">
      <w:pPr>
        <w:pStyle w:val="ListParagraph"/>
        <w:numPr>
          <w:ilvl w:val="0"/>
          <w:numId w:val="27"/>
        </w:numPr>
        <w:spacing w:after="0"/>
        <w:rPr>
          <w:rFonts w:ascii="Arial" w:hAnsi="Arial" w:cs="Arial"/>
          <w:color w:val="auto"/>
          <w:sz w:val="16"/>
          <w:szCs w:val="16"/>
        </w:rPr>
      </w:pPr>
      <w:r w:rsidRPr="00825B4D">
        <w:rPr>
          <w:rFonts w:ascii="Arial" w:hAnsi="Arial" w:cs="Arial"/>
          <w:color w:val="auto"/>
          <w:sz w:val="16"/>
          <w:szCs w:val="16"/>
        </w:rPr>
        <w:t xml:space="preserve">Physically intimidating a member of staff, e.g. standing very close to her/him </w:t>
      </w:r>
    </w:p>
    <w:p w14:paraId="65E113CB" w14:textId="77777777" w:rsidR="000630FF" w:rsidRPr="00825B4D" w:rsidRDefault="000630FF" w:rsidP="00486FAD">
      <w:pPr>
        <w:pStyle w:val="ListParagraph"/>
        <w:numPr>
          <w:ilvl w:val="1"/>
          <w:numId w:val="18"/>
        </w:numPr>
        <w:spacing w:after="0"/>
        <w:rPr>
          <w:rFonts w:ascii="Arial" w:hAnsi="Arial" w:cs="Arial"/>
          <w:color w:val="auto"/>
          <w:sz w:val="16"/>
          <w:szCs w:val="16"/>
        </w:rPr>
      </w:pPr>
      <w:r w:rsidRPr="00825B4D">
        <w:rPr>
          <w:rFonts w:ascii="Arial" w:hAnsi="Arial" w:cs="Arial"/>
          <w:color w:val="auto"/>
          <w:sz w:val="16"/>
          <w:szCs w:val="16"/>
        </w:rPr>
        <w:t xml:space="preserve">The use of aggressive hand gestures </w:t>
      </w:r>
    </w:p>
    <w:p w14:paraId="06C14C5C" w14:textId="77777777" w:rsidR="000630FF" w:rsidRPr="00825B4D" w:rsidRDefault="000630FF" w:rsidP="00486FAD">
      <w:pPr>
        <w:pStyle w:val="ListParagraph"/>
        <w:numPr>
          <w:ilvl w:val="1"/>
          <w:numId w:val="18"/>
        </w:numPr>
        <w:spacing w:after="0"/>
        <w:rPr>
          <w:rFonts w:ascii="Arial" w:hAnsi="Arial" w:cs="Arial"/>
          <w:color w:val="auto"/>
          <w:sz w:val="16"/>
          <w:szCs w:val="16"/>
        </w:rPr>
      </w:pPr>
      <w:r w:rsidRPr="00825B4D">
        <w:rPr>
          <w:rFonts w:ascii="Arial" w:hAnsi="Arial" w:cs="Arial"/>
          <w:color w:val="auto"/>
          <w:sz w:val="16"/>
          <w:szCs w:val="16"/>
        </w:rPr>
        <w:t xml:space="preserve">Threatening behaviour </w:t>
      </w:r>
    </w:p>
    <w:p w14:paraId="409B1155" w14:textId="77777777" w:rsidR="000630FF" w:rsidRPr="00825B4D" w:rsidRDefault="000630FF" w:rsidP="00486FAD">
      <w:pPr>
        <w:pStyle w:val="ListParagraph"/>
        <w:numPr>
          <w:ilvl w:val="1"/>
          <w:numId w:val="18"/>
        </w:numPr>
        <w:spacing w:after="0"/>
        <w:rPr>
          <w:rFonts w:ascii="Arial" w:hAnsi="Arial" w:cs="Arial"/>
          <w:color w:val="auto"/>
          <w:sz w:val="16"/>
          <w:szCs w:val="16"/>
        </w:rPr>
      </w:pPr>
      <w:r w:rsidRPr="00825B4D">
        <w:rPr>
          <w:rFonts w:ascii="Arial" w:hAnsi="Arial" w:cs="Arial"/>
          <w:color w:val="auto"/>
          <w:sz w:val="16"/>
          <w:szCs w:val="16"/>
        </w:rPr>
        <w:t xml:space="preserve">Shaking or holding a fist or finger towards another person </w:t>
      </w:r>
    </w:p>
    <w:p w14:paraId="17F4AE4B" w14:textId="77777777" w:rsidR="000630FF" w:rsidRPr="00825B4D" w:rsidRDefault="000630FF" w:rsidP="00486FAD">
      <w:pPr>
        <w:pStyle w:val="ListParagraph"/>
        <w:numPr>
          <w:ilvl w:val="1"/>
          <w:numId w:val="18"/>
        </w:numPr>
        <w:spacing w:after="0"/>
        <w:rPr>
          <w:rFonts w:ascii="Arial" w:hAnsi="Arial" w:cs="Arial"/>
          <w:color w:val="auto"/>
          <w:sz w:val="16"/>
          <w:szCs w:val="16"/>
        </w:rPr>
      </w:pPr>
      <w:r w:rsidRPr="00825B4D">
        <w:rPr>
          <w:rFonts w:ascii="Arial" w:hAnsi="Arial" w:cs="Arial"/>
          <w:color w:val="auto"/>
          <w:sz w:val="16"/>
          <w:szCs w:val="16"/>
        </w:rPr>
        <w:t xml:space="preserve">Swearing </w:t>
      </w:r>
    </w:p>
    <w:p w14:paraId="20CF2081" w14:textId="77777777" w:rsidR="000630FF" w:rsidRPr="00825B4D" w:rsidRDefault="000630FF" w:rsidP="00486FAD">
      <w:pPr>
        <w:pStyle w:val="ListParagraph"/>
        <w:numPr>
          <w:ilvl w:val="1"/>
          <w:numId w:val="18"/>
        </w:numPr>
        <w:spacing w:after="0"/>
        <w:rPr>
          <w:rFonts w:ascii="Arial" w:hAnsi="Arial" w:cs="Arial"/>
          <w:color w:val="auto"/>
          <w:sz w:val="16"/>
          <w:szCs w:val="16"/>
        </w:rPr>
      </w:pPr>
      <w:r w:rsidRPr="00825B4D">
        <w:rPr>
          <w:rFonts w:ascii="Arial" w:hAnsi="Arial" w:cs="Arial"/>
          <w:color w:val="auto"/>
          <w:sz w:val="16"/>
          <w:szCs w:val="16"/>
        </w:rPr>
        <w:t xml:space="preserve">Pushing </w:t>
      </w:r>
    </w:p>
    <w:p w14:paraId="451EC39D" w14:textId="77777777" w:rsidR="000630FF" w:rsidRPr="00825B4D" w:rsidRDefault="000630FF" w:rsidP="00486FAD">
      <w:pPr>
        <w:pStyle w:val="ListParagraph"/>
        <w:numPr>
          <w:ilvl w:val="1"/>
          <w:numId w:val="18"/>
        </w:numPr>
        <w:spacing w:after="0"/>
        <w:rPr>
          <w:rFonts w:ascii="Arial" w:hAnsi="Arial" w:cs="Arial"/>
          <w:color w:val="auto"/>
          <w:sz w:val="16"/>
          <w:szCs w:val="16"/>
        </w:rPr>
      </w:pPr>
      <w:r w:rsidRPr="00825B4D">
        <w:rPr>
          <w:rFonts w:ascii="Arial" w:hAnsi="Arial" w:cs="Arial"/>
          <w:color w:val="auto"/>
          <w:sz w:val="16"/>
          <w:szCs w:val="16"/>
        </w:rPr>
        <w:t xml:space="preserve">Hitting, e.g. slapping, punching and kicking </w:t>
      </w:r>
    </w:p>
    <w:p w14:paraId="48433434" w14:textId="77777777" w:rsidR="000630FF" w:rsidRPr="00825B4D" w:rsidRDefault="000630FF" w:rsidP="00486FAD">
      <w:pPr>
        <w:pStyle w:val="ListParagraph"/>
        <w:numPr>
          <w:ilvl w:val="1"/>
          <w:numId w:val="18"/>
        </w:numPr>
        <w:spacing w:after="0"/>
        <w:rPr>
          <w:rFonts w:ascii="Arial" w:hAnsi="Arial" w:cs="Arial"/>
          <w:color w:val="auto"/>
          <w:sz w:val="16"/>
          <w:szCs w:val="16"/>
        </w:rPr>
      </w:pPr>
      <w:r w:rsidRPr="00825B4D">
        <w:rPr>
          <w:rFonts w:ascii="Arial" w:hAnsi="Arial" w:cs="Arial"/>
          <w:color w:val="auto"/>
          <w:sz w:val="16"/>
          <w:szCs w:val="16"/>
        </w:rPr>
        <w:t xml:space="preserve">Spitting </w:t>
      </w:r>
    </w:p>
    <w:p w14:paraId="55368462" w14:textId="77777777" w:rsidR="000630FF" w:rsidRPr="00825B4D" w:rsidRDefault="000630FF" w:rsidP="00486FAD">
      <w:pPr>
        <w:pStyle w:val="ListParagraph"/>
        <w:numPr>
          <w:ilvl w:val="1"/>
          <w:numId w:val="18"/>
        </w:numPr>
        <w:spacing w:after="0"/>
        <w:rPr>
          <w:rFonts w:ascii="Arial" w:hAnsi="Arial" w:cs="Arial"/>
          <w:color w:val="auto"/>
          <w:sz w:val="16"/>
          <w:szCs w:val="16"/>
        </w:rPr>
      </w:pPr>
      <w:r w:rsidRPr="00825B4D">
        <w:rPr>
          <w:rFonts w:ascii="Arial" w:hAnsi="Arial" w:cs="Arial"/>
          <w:color w:val="auto"/>
          <w:sz w:val="16"/>
          <w:szCs w:val="16"/>
        </w:rPr>
        <w:t xml:space="preserve">Racist or sexist comments </w:t>
      </w:r>
    </w:p>
    <w:p w14:paraId="2781871C" w14:textId="77777777" w:rsidR="000630FF" w:rsidRPr="00825B4D" w:rsidRDefault="000630FF" w:rsidP="00486FAD">
      <w:pPr>
        <w:pStyle w:val="ListParagraph"/>
        <w:numPr>
          <w:ilvl w:val="1"/>
          <w:numId w:val="18"/>
        </w:numPr>
        <w:spacing w:after="0"/>
        <w:rPr>
          <w:rFonts w:ascii="Arial" w:hAnsi="Arial" w:cs="Arial"/>
          <w:color w:val="auto"/>
          <w:sz w:val="16"/>
          <w:szCs w:val="16"/>
        </w:rPr>
      </w:pPr>
      <w:r w:rsidRPr="00825B4D">
        <w:rPr>
          <w:rFonts w:ascii="Arial" w:hAnsi="Arial" w:cs="Arial"/>
          <w:color w:val="auto"/>
          <w:sz w:val="16"/>
          <w:szCs w:val="16"/>
        </w:rPr>
        <w:lastRenderedPageBreak/>
        <w:t xml:space="preserve">Breaching the school’s security procedures </w:t>
      </w:r>
    </w:p>
    <w:p w14:paraId="2F28F90A" w14:textId="77777777" w:rsidR="000630FF" w:rsidRPr="00825B4D" w:rsidRDefault="000630FF" w:rsidP="00486FAD">
      <w:pPr>
        <w:pStyle w:val="ListParagraph"/>
        <w:numPr>
          <w:ilvl w:val="1"/>
          <w:numId w:val="18"/>
        </w:numPr>
        <w:spacing w:after="0"/>
        <w:rPr>
          <w:rFonts w:ascii="Arial" w:hAnsi="Arial" w:cs="Arial"/>
          <w:color w:val="auto"/>
          <w:sz w:val="16"/>
          <w:szCs w:val="16"/>
        </w:rPr>
      </w:pPr>
      <w:r w:rsidRPr="00825B4D">
        <w:rPr>
          <w:rFonts w:ascii="Arial" w:hAnsi="Arial" w:cs="Arial"/>
          <w:color w:val="auto"/>
          <w:sz w:val="16"/>
          <w:szCs w:val="16"/>
        </w:rPr>
        <w:t xml:space="preserve">Aggressive and threatening phone calls or emails. </w:t>
      </w:r>
    </w:p>
    <w:p w14:paraId="51E6D37E" w14:textId="77777777" w:rsidR="000630FF" w:rsidRPr="00825B4D" w:rsidRDefault="000630FF" w:rsidP="00486FAD">
      <w:pPr>
        <w:pStyle w:val="ListParagraph"/>
        <w:numPr>
          <w:ilvl w:val="1"/>
          <w:numId w:val="18"/>
        </w:numPr>
        <w:spacing w:after="0"/>
        <w:rPr>
          <w:color w:val="auto"/>
        </w:rPr>
      </w:pPr>
      <w:r w:rsidRPr="00825B4D">
        <w:rPr>
          <w:rFonts w:ascii="Arial" w:hAnsi="Arial" w:cs="Arial"/>
          <w:color w:val="auto"/>
          <w:sz w:val="16"/>
          <w:szCs w:val="16"/>
        </w:rPr>
        <w:t>Aggressive or threatening behaviour towards staff or their families via social media.</w:t>
      </w:r>
    </w:p>
    <w:p w14:paraId="1F4C60F7" w14:textId="77777777" w:rsidR="000630FF" w:rsidRPr="00825B4D" w:rsidRDefault="000630FF" w:rsidP="00942478">
      <w:pPr>
        <w:pStyle w:val="ListParagraph"/>
        <w:spacing w:after="0"/>
        <w:ind w:left="1440" w:firstLine="0"/>
        <w:rPr>
          <w:color w:val="auto"/>
        </w:rPr>
      </w:pPr>
    </w:p>
    <w:p w14:paraId="5030B58D" w14:textId="77777777" w:rsidR="008C68B9" w:rsidRPr="00825B4D" w:rsidRDefault="000630FF" w:rsidP="000630FF">
      <w:pPr>
        <w:ind w:left="0" w:firstLine="0"/>
        <w:rPr>
          <w:rFonts w:ascii="Arial" w:hAnsi="Arial" w:cs="Arial"/>
          <w:i/>
          <w:color w:val="auto"/>
        </w:rPr>
      </w:pPr>
      <w:r w:rsidRPr="00825B4D">
        <w:rPr>
          <w:rFonts w:ascii="Arial" w:hAnsi="Arial" w:cs="Arial"/>
          <w:i/>
          <w:color w:val="auto"/>
        </w:rPr>
        <w:t xml:space="preserve">This is not an exhaustive list but seeks to provide illustrations of such behaviour. </w:t>
      </w:r>
    </w:p>
    <w:p w14:paraId="77B1C98C" w14:textId="77777777" w:rsidR="000630FF" w:rsidRPr="00825B4D" w:rsidRDefault="000630FF" w:rsidP="000630FF">
      <w:pPr>
        <w:ind w:left="0" w:firstLine="0"/>
        <w:rPr>
          <w:rFonts w:ascii="Arial" w:hAnsi="Arial" w:cs="Arial"/>
          <w:i/>
          <w:color w:val="auto"/>
        </w:rPr>
      </w:pPr>
      <w:r w:rsidRPr="00825B4D">
        <w:rPr>
          <w:rFonts w:ascii="Arial" w:hAnsi="Arial" w:cs="Arial"/>
          <w:i/>
          <w:color w:val="auto"/>
        </w:rPr>
        <w:t>Unacceptable behaviour if felt to be of a more serious nature and scale may result in the local authority and the police being informed of the incident.</w:t>
      </w:r>
    </w:p>
    <w:p w14:paraId="7A8DEC34" w14:textId="77777777" w:rsidR="008C68B9" w:rsidRPr="00825B4D" w:rsidRDefault="008C68B9" w:rsidP="000630FF">
      <w:pPr>
        <w:ind w:left="0" w:firstLine="0"/>
        <w:rPr>
          <w:rFonts w:ascii="Arial" w:hAnsi="Arial" w:cs="Arial"/>
          <w:i/>
          <w:color w:val="auto"/>
        </w:rPr>
      </w:pPr>
      <w:r w:rsidRPr="00825B4D">
        <w:rPr>
          <w:rFonts w:ascii="Arial" w:hAnsi="Arial" w:cs="Arial"/>
          <w:i/>
          <w:color w:val="auto"/>
        </w:rPr>
        <w:t xml:space="preserve">Reporting of Violence to Staff will be made via the Accident and Incident Form issued direct to JMAT H&amp;S Champion </w:t>
      </w:r>
      <w:hyperlink r:id="rId17" w:history="1">
        <w:r w:rsidR="007C5C84" w:rsidRPr="00825B4D">
          <w:rPr>
            <w:rStyle w:val="Hyperlink"/>
            <w:rFonts w:ascii="Arial" w:hAnsi="Arial" w:cs="Arial"/>
            <w:i/>
            <w:color w:val="auto"/>
          </w:rPr>
          <w:t>JOliver@jmat.org.uk</w:t>
        </w:r>
      </w:hyperlink>
    </w:p>
    <w:p w14:paraId="31AB79E8" w14:textId="77777777" w:rsidR="007C5C84" w:rsidRPr="00825B4D" w:rsidRDefault="007C5C84" w:rsidP="007C5C84">
      <w:pPr>
        <w:rPr>
          <w:rFonts w:ascii="Arial" w:hAnsi="Arial" w:cs="Arial"/>
          <w:b/>
          <w:i/>
          <w:color w:val="auto"/>
          <w:sz w:val="24"/>
          <w:szCs w:val="24"/>
        </w:rPr>
      </w:pPr>
      <w:r w:rsidRPr="00825B4D">
        <w:rPr>
          <w:rFonts w:ascii="Arial" w:hAnsi="Arial" w:cs="Arial"/>
          <w:b/>
          <w:i/>
          <w:color w:val="auto"/>
          <w:sz w:val="24"/>
          <w:szCs w:val="24"/>
        </w:rPr>
        <w:t>Working at Height</w:t>
      </w:r>
    </w:p>
    <w:p w14:paraId="1A708C3B" w14:textId="77777777" w:rsidR="007C5C84" w:rsidRPr="00825B4D" w:rsidRDefault="007C5C84" w:rsidP="000630FF">
      <w:pPr>
        <w:ind w:left="0" w:firstLine="0"/>
        <w:rPr>
          <w:rFonts w:ascii="Arial" w:hAnsi="Arial" w:cs="Arial"/>
          <w:color w:val="auto"/>
        </w:rPr>
      </w:pPr>
      <w:r w:rsidRPr="00825B4D">
        <w:rPr>
          <w:rFonts w:ascii="Arial" w:hAnsi="Arial" w:cs="Arial"/>
          <w:color w:val="auto"/>
        </w:rPr>
        <w:t xml:space="preserve">JMAT recognises </w:t>
      </w:r>
      <w:r w:rsidR="00F80BE9" w:rsidRPr="00825B4D">
        <w:rPr>
          <w:rFonts w:ascii="Arial" w:hAnsi="Arial" w:cs="Arial"/>
          <w:color w:val="auto"/>
        </w:rPr>
        <w:t>its responsibility under the Working at Height Regulations 2005.  It is commonplace for maintenance to be conducted on site at height, either within setting or externally.  Appropriate training and equipment will be provided to all personnel who, in order to carry out their duties will, from time to time, have to work at height.  Those working at height must:</w:t>
      </w:r>
    </w:p>
    <w:p w14:paraId="6AC069D4" w14:textId="77777777" w:rsidR="00F80BE9" w:rsidRPr="00825B4D" w:rsidRDefault="00F80BE9" w:rsidP="000630FF">
      <w:pPr>
        <w:ind w:left="0" w:firstLine="0"/>
        <w:rPr>
          <w:rFonts w:ascii="Arial" w:hAnsi="Arial" w:cs="Arial"/>
          <w:color w:val="auto"/>
        </w:rPr>
      </w:pPr>
      <w:r w:rsidRPr="00825B4D">
        <w:rPr>
          <w:rFonts w:ascii="Arial" w:hAnsi="Arial" w:cs="Arial"/>
          <w:color w:val="auto"/>
        </w:rPr>
        <w:t>Plan and organise the work, using only tested and suitable equipment, be supervised to ensure ladders are footed and secure, conduct work in a manner that is safe, so far as is reasonably practicable to avoid fragile roof coverings where possible, know the emergency and first aid procedures in the event of an incident and only conduct work at height, within the plan if weather conditions are suitable.</w:t>
      </w:r>
    </w:p>
    <w:p w14:paraId="72A8E545" w14:textId="77777777" w:rsidR="00486FAD" w:rsidRDefault="00486FAD" w:rsidP="004559CD">
      <w:pPr>
        <w:pStyle w:val="Heading1"/>
        <w:ind w:left="430" w:hanging="430"/>
        <w:rPr>
          <w:rFonts w:ascii="Arial" w:hAnsi="Arial" w:cs="Arial"/>
          <w:b/>
          <w:i/>
          <w:color w:val="auto"/>
          <w:sz w:val="24"/>
          <w:szCs w:val="24"/>
          <w:u w:val="none"/>
        </w:rPr>
      </w:pPr>
    </w:p>
    <w:p w14:paraId="5470808D" w14:textId="77777777" w:rsidR="00486FAD" w:rsidRDefault="00486FAD" w:rsidP="004559CD">
      <w:pPr>
        <w:pStyle w:val="Heading1"/>
        <w:ind w:left="430" w:hanging="430"/>
        <w:rPr>
          <w:rFonts w:ascii="Arial" w:hAnsi="Arial" w:cs="Arial"/>
          <w:b/>
          <w:i/>
          <w:color w:val="auto"/>
          <w:sz w:val="24"/>
          <w:szCs w:val="24"/>
          <w:u w:val="none"/>
        </w:rPr>
      </w:pPr>
    </w:p>
    <w:p w14:paraId="7B007E0E" w14:textId="77777777" w:rsidR="00486FAD" w:rsidRDefault="00486FAD" w:rsidP="004559CD">
      <w:pPr>
        <w:pStyle w:val="Heading1"/>
        <w:ind w:left="430" w:hanging="430"/>
        <w:rPr>
          <w:rFonts w:ascii="Arial" w:hAnsi="Arial" w:cs="Arial"/>
          <w:b/>
          <w:i/>
          <w:color w:val="auto"/>
          <w:sz w:val="24"/>
          <w:szCs w:val="24"/>
          <w:u w:val="none"/>
        </w:rPr>
      </w:pPr>
    </w:p>
    <w:p w14:paraId="5CF0E14F" w14:textId="77777777" w:rsidR="004559CD" w:rsidRPr="00825B4D" w:rsidRDefault="004559CD" w:rsidP="004559CD">
      <w:pPr>
        <w:pStyle w:val="Heading1"/>
        <w:ind w:left="430" w:hanging="430"/>
        <w:rPr>
          <w:rFonts w:ascii="Arial" w:hAnsi="Arial" w:cs="Arial"/>
          <w:b/>
          <w:i/>
          <w:color w:val="auto"/>
          <w:sz w:val="24"/>
          <w:szCs w:val="24"/>
          <w:u w:val="none"/>
        </w:rPr>
      </w:pPr>
      <w:r w:rsidRPr="00825B4D">
        <w:rPr>
          <w:rFonts w:ascii="Arial" w:hAnsi="Arial" w:cs="Arial"/>
          <w:b/>
          <w:i/>
          <w:color w:val="auto"/>
          <w:sz w:val="24"/>
          <w:szCs w:val="24"/>
          <w:u w:val="none"/>
        </w:rPr>
        <w:t xml:space="preserve">Monitoring, Evaluation and Policy review </w:t>
      </w:r>
    </w:p>
    <w:p w14:paraId="20008837" w14:textId="77777777" w:rsidR="000630FF" w:rsidRPr="00825B4D" w:rsidRDefault="000630FF" w:rsidP="004559CD">
      <w:pPr>
        <w:pStyle w:val="TSB-Level1Numbers"/>
        <w:ind w:left="0" w:firstLine="0"/>
        <w:jc w:val="left"/>
      </w:pPr>
    </w:p>
    <w:p w14:paraId="4F766AC4" w14:textId="77777777" w:rsidR="004559CD" w:rsidRPr="00825B4D" w:rsidRDefault="004559CD" w:rsidP="004559CD">
      <w:pPr>
        <w:pStyle w:val="TSB-Level1Numbers"/>
        <w:ind w:left="0" w:firstLine="0"/>
        <w:jc w:val="left"/>
      </w:pPr>
      <w:r w:rsidRPr="00825B4D">
        <w:t xml:space="preserve">The policy will be promoted and implemented throughout the JMAT schools. </w:t>
      </w:r>
    </w:p>
    <w:p w14:paraId="0CEAB14E" w14:textId="77777777" w:rsidR="004559CD" w:rsidRPr="00825B4D" w:rsidRDefault="004559CD" w:rsidP="004559CD">
      <w:pPr>
        <w:pStyle w:val="TSB-Level1Numbers"/>
        <w:ind w:left="0" w:firstLine="0"/>
        <w:jc w:val="left"/>
      </w:pPr>
      <w:r w:rsidRPr="00825B4D">
        <w:t xml:space="preserve">This policy will be assessed for its implementation and effectiveness </w:t>
      </w:r>
      <w:r w:rsidRPr="00825B4D">
        <w:rPr>
          <w:b/>
        </w:rPr>
        <w:t xml:space="preserve">annually </w:t>
      </w:r>
      <w:r w:rsidRPr="00825B4D">
        <w:t>by the</w:t>
      </w:r>
      <w:r w:rsidRPr="00825B4D">
        <w:rPr>
          <w:b/>
        </w:rPr>
        <w:t xml:space="preserve"> DSL</w:t>
      </w:r>
      <w:r w:rsidRPr="00825B4D">
        <w:t xml:space="preserve"> and the </w:t>
      </w:r>
      <w:r w:rsidRPr="00825B4D">
        <w:rPr>
          <w:b/>
        </w:rPr>
        <w:t xml:space="preserve">Health and Safety </w:t>
      </w:r>
      <w:r w:rsidR="007C5C84" w:rsidRPr="00825B4D">
        <w:rPr>
          <w:b/>
        </w:rPr>
        <w:t>Lead</w:t>
      </w:r>
      <w:r w:rsidRPr="00825B4D">
        <w:rPr>
          <w:b/>
        </w:rPr>
        <w:t xml:space="preserve"> </w:t>
      </w:r>
    </w:p>
    <w:p w14:paraId="22A0B77B" w14:textId="544AF8A4" w:rsidR="004559CD" w:rsidRPr="00825B4D" w:rsidRDefault="004559CD" w:rsidP="004559CD">
      <w:pPr>
        <w:pStyle w:val="TSB-Level1Numbers"/>
        <w:ind w:left="0" w:firstLine="0"/>
        <w:jc w:val="left"/>
        <w:rPr>
          <w:b/>
        </w:rPr>
      </w:pPr>
      <w:r w:rsidRPr="00825B4D">
        <w:t xml:space="preserve">The scheduled review date for this policy is </w:t>
      </w:r>
      <w:r w:rsidR="00E65F12">
        <w:rPr>
          <w:b/>
        </w:rPr>
        <w:t>September 202</w:t>
      </w:r>
      <w:r w:rsidR="00791580">
        <w:rPr>
          <w:b/>
        </w:rPr>
        <w:t>4</w:t>
      </w:r>
    </w:p>
    <w:p w14:paraId="0AABC1BA" w14:textId="77777777" w:rsidR="00AA4C8B" w:rsidRPr="00825B4D" w:rsidRDefault="00AA4C8B" w:rsidP="00AA4C8B">
      <w:pPr>
        <w:rPr>
          <w:rFonts w:ascii="Arial" w:hAnsi="Arial" w:cs="Arial"/>
          <w:color w:val="auto"/>
        </w:rPr>
      </w:pPr>
    </w:p>
    <w:p w14:paraId="7A33C074" w14:textId="77777777" w:rsidR="00AA4C8B" w:rsidRPr="00825B4D" w:rsidRDefault="00AA4C8B" w:rsidP="00AA4C8B">
      <w:pPr>
        <w:rPr>
          <w:rFonts w:ascii="Arial" w:hAnsi="Arial" w:cs="Arial"/>
          <w:color w:val="auto"/>
        </w:rPr>
      </w:pPr>
    </w:p>
    <w:p w14:paraId="2E6B11B6" w14:textId="77777777" w:rsidR="00095C52" w:rsidRPr="00825B4D" w:rsidRDefault="00095C52" w:rsidP="00AA4C8B">
      <w:pPr>
        <w:rPr>
          <w:rFonts w:ascii="Arial" w:hAnsi="Arial" w:cs="Arial"/>
          <w:color w:val="auto"/>
        </w:rPr>
      </w:pPr>
    </w:p>
    <w:p w14:paraId="5C93386D" w14:textId="77777777" w:rsidR="00095C52" w:rsidRPr="00825B4D" w:rsidRDefault="00095C52" w:rsidP="00AA4C8B">
      <w:pPr>
        <w:rPr>
          <w:rFonts w:ascii="Arial" w:hAnsi="Arial" w:cs="Arial"/>
          <w:color w:val="auto"/>
        </w:rPr>
      </w:pPr>
    </w:p>
    <w:p w14:paraId="16E8881D" w14:textId="77777777" w:rsidR="00095C52" w:rsidRPr="00825B4D" w:rsidRDefault="00095C52" w:rsidP="00AA4C8B">
      <w:pPr>
        <w:rPr>
          <w:rFonts w:ascii="Arial" w:hAnsi="Arial" w:cs="Arial"/>
          <w:color w:val="auto"/>
        </w:rPr>
      </w:pPr>
    </w:p>
    <w:p w14:paraId="71BA8431" w14:textId="77777777" w:rsidR="00095C52" w:rsidRPr="00825B4D" w:rsidRDefault="00095C52" w:rsidP="00AA4C8B">
      <w:pPr>
        <w:rPr>
          <w:rFonts w:ascii="Arial" w:hAnsi="Arial" w:cs="Arial"/>
          <w:color w:val="auto"/>
        </w:rPr>
      </w:pPr>
    </w:p>
    <w:p w14:paraId="1B6E4CD4" w14:textId="77777777" w:rsidR="00095C52" w:rsidRDefault="00095C52" w:rsidP="00AA4C8B">
      <w:pPr>
        <w:rPr>
          <w:rFonts w:ascii="Arial" w:hAnsi="Arial" w:cs="Arial"/>
          <w:color w:val="auto"/>
        </w:rPr>
      </w:pPr>
    </w:p>
    <w:p w14:paraId="718632C2" w14:textId="77777777" w:rsidR="00E14CA0" w:rsidRDefault="00E14CA0" w:rsidP="00AA4C8B">
      <w:pPr>
        <w:rPr>
          <w:rFonts w:ascii="Arial" w:hAnsi="Arial" w:cs="Arial"/>
          <w:color w:val="auto"/>
        </w:rPr>
      </w:pPr>
    </w:p>
    <w:p w14:paraId="44564333" w14:textId="77777777" w:rsidR="00E14CA0" w:rsidRDefault="00E14CA0" w:rsidP="00AA4C8B">
      <w:pPr>
        <w:rPr>
          <w:rFonts w:ascii="Arial" w:hAnsi="Arial" w:cs="Arial"/>
          <w:color w:val="auto"/>
        </w:rPr>
      </w:pPr>
    </w:p>
    <w:p w14:paraId="3C5CC5C8" w14:textId="77777777" w:rsidR="00E14CA0" w:rsidRDefault="00E14CA0" w:rsidP="00AA4C8B">
      <w:pPr>
        <w:rPr>
          <w:rFonts w:ascii="Arial" w:hAnsi="Arial" w:cs="Arial"/>
          <w:color w:val="auto"/>
        </w:rPr>
      </w:pPr>
    </w:p>
    <w:p w14:paraId="4E1C63B8" w14:textId="77777777" w:rsidR="00E14CA0" w:rsidRDefault="00E14CA0" w:rsidP="00AA4C8B">
      <w:pPr>
        <w:rPr>
          <w:rFonts w:ascii="Arial" w:hAnsi="Arial" w:cs="Arial"/>
          <w:color w:val="auto"/>
        </w:rPr>
      </w:pPr>
    </w:p>
    <w:p w14:paraId="4C4A3F23" w14:textId="77777777" w:rsidR="00095C52" w:rsidRPr="00825B4D" w:rsidRDefault="00095C52" w:rsidP="00AA4C8B">
      <w:pPr>
        <w:rPr>
          <w:rFonts w:ascii="Arial" w:hAnsi="Arial" w:cs="Arial"/>
          <w:color w:val="auto"/>
        </w:rPr>
      </w:pPr>
      <w:r w:rsidRPr="00825B4D">
        <w:rPr>
          <w:rFonts w:ascii="Arial" w:hAnsi="Arial" w:cs="Arial"/>
          <w:color w:val="auto"/>
        </w:rPr>
        <w:lastRenderedPageBreak/>
        <w:t>APPENDIX</w:t>
      </w:r>
      <w:r w:rsidRPr="00825B4D">
        <w:rPr>
          <w:rFonts w:ascii="Arial" w:hAnsi="Arial" w:cs="Arial"/>
          <w:color w:val="auto"/>
        </w:rPr>
        <w:br/>
      </w:r>
    </w:p>
    <w:p w14:paraId="5764F45C" w14:textId="77777777" w:rsidR="00095C52" w:rsidRPr="00825B4D" w:rsidRDefault="007B2FE9" w:rsidP="00AA4C8B">
      <w:pPr>
        <w:rPr>
          <w:rFonts w:ascii="Arial" w:hAnsi="Arial" w:cs="Arial"/>
          <w:color w:val="auto"/>
        </w:rPr>
      </w:pPr>
      <w:r w:rsidRPr="00825B4D">
        <w:rPr>
          <w:rFonts w:ascii="Arial" w:hAnsi="Arial" w:cs="Arial"/>
          <w:color w:val="auto"/>
        </w:rPr>
        <w:t>Procedures must</w:t>
      </w:r>
      <w:r w:rsidR="00095C52" w:rsidRPr="00825B4D">
        <w:rPr>
          <w:rFonts w:ascii="Arial" w:hAnsi="Arial" w:cs="Arial"/>
          <w:color w:val="auto"/>
        </w:rPr>
        <w:t xml:space="preserve"> be developed and provided in written format to support the implementation of this Health and Safety policy in our JMAT academies.</w:t>
      </w:r>
    </w:p>
    <w:p w14:paraId="56FF54AC" w14:textId="77777777" w:rsidR="00095C52" w:rsidRPr="00825B4D" w:rsidRDefault="00095C52" w:rsidP="00AA4C8B">
      <w:pPr>
        <w:rPr>
          <w:rFonts w:ascii="Arial" w:hAnsi="Arial" w:cs="Arial"/>
          <w:color w:val="auto"/>
        </w:rPr>
      </w:pPr>
      <w:r w:rsidRPr="00825B4D">
        <w:rPr>
          <w:rFonts w:ascii="Arial" w:hAnsi="Arial" w:cs="Arial"/>
          <w:color w:val="auto"/>
        </w:rPr>
        <w:br/>
        <w:t>Schools should hold written procedures for the following:</w:t>
      </w:r>
    </w:p>
    <w:p w14:paraId="1C602FDD" w14:textId="77777777" w:rsidR="00095C52" w:rsidRPr="00825B4D" w:rsidRDefault="00095C52" w:rsidP="00AA4C8B">
      <w:pPr>
        <w:rPr>
          <w:rFonts w:ascii="Arial" w:hAnsi="Arial" w:cs="Arial"/>
          <w:color w:val="auto"/>
        </w:rPr>
      </w:pPr>
    </w:p>
    <w:p w14:paraId="311901E9" w14:textId="77777777" w:rsidR="00095C52" w:rsidRDefault="00E14CA0" w:rsidP="00095C52">
      <w:pPr>
        <w:ind w:left="0" w:firstLine="0"/>
        <w:rPr>
          <w:rFonts w:ascii="Arial" w:hAnsi="Arial" w:cs="Arial"/>
          <w:color w:val="auto"/>
        </w:rPr>
      </w:pPr>
      <w:r>
        <w:rPr>
          <w:rFonts w:ascii="Arial" w:hAnsi="Arial" w:cs="Arial"/>
          <w:color w:val="auto"/>
        </w:rPr>
        <w:t>Lockdown Procedures</w:t>
      </w:r>
    </w:p>
    <w:p w14:paraId="276B0C35" w14:textId="77777777" w:rsidR="00E14CA0" w:rsidRDefault="00E14CA0" w:rsidP="00095C52">
      <w:pPr>
        <w:ind w:left="0" w:firstLine="0"/>
        <w:rPr>
          <w:rFonts w:ascii="Arial" w:hAnsi="Arial" w:cs="Arial"/>
          <w:color w:val="auto"/>
        </w:rPr>
      </w:pPr>
      <w:r>
        <w:rPr>
          <w:rFonts w:ascii="Arial" w:hAnsi="Arial" w:cs="Arial"/>
          <w:color w:val="auto"/>
        </w:rPr>
        <w:t>Lock Down Drill</w:t>
      </w:r>
    </w:p>
    <w:p w14:paraId="50C00872" w14:textId="77777777" w:rsidR="00E14CA0" w:rsidRDefault="00E14CA0" w:rsidP="00095C52">
      <w:pPr>
        <w:ind w:left="0" w:firstLine="0"/>
        <w:rPr>
          <w:rFonts w:ascii="Arial" w:hAnsi="Arial" w:cs="Arial"/>
          <w:color w:val="auto"/>
        </w:rPr>
      </w:pPr>
      <w:r>
        <w:rPr>
          <w:rFonts w:ascii="Arial" w:hAnsi="Arial" w:cs="Arial"/>
          <w:color w:val="auto"/>
        </w:rPr>
        <w:t>Fire Escape Procedures</w:t>
      </w:r>
    </w:p>
    <w:p w14:paraId="7210EA48" w14:textId="77777777" w:rsidR="00E14CA0" w:rsidRDefault="00E14CA0" w:rsidP="00095C52">
      <w:pPr>
        <w:ind w:left="0" w:firstLine="0"/>
        <w:rPr>
          <w:rFonts w:ascii="Arial" w:hAnsi="Arial" w:cs="Arial"/>
          <w:color w:val="auto"/>
        </w:rPr>
      </w:pPr>
      <w:r>
        <w:rPr>
          <w:rFonts w:ascii="Arial" w:hAnsi="Arial" w:cs="Arial"/>
          <w:color w:val="auto"/>
        </w:rPr>
        <w:t>Fire Drill</w:t>
      </w:r>
    </w:p>
    <w:p w14:paraId="0DF8C971" w14:textId="77777777" w:rsidR="00E14CA0" w:rsidRDefault="00E14CA0" w:rsidP="00095C52">
      <w:pPr>
        <w:ind w:left="0" w:firstLine="0"/>
        <w:rPr>
          <w:rFonts w:ascii="Arial" w:hAnsi="Arial" w:cs="Arial"/>
          <w:color w:val="auto"/>
        </w:rPr>
      </w:pPr>
      <w:r>
        <w:rPr>
          <w:rFonts w:ascii="Arial" w:hAnsi="Arial" w:cs="Arial"/>
          <w:color w:val="auto"/>
        </w:rPr>
        <w:t>First Aid RA and replenishing of equipment</w:t>
      </w:r>
    </w:p>
    <w:p w14:paraId="1C549C24" w14:textId="77777777" w:rsidR="00E14CA0" w:rsidRDefault="00E14CA0" w:rsidP="00095C52">
      <w:pPr>
        <w:ind w:left="0" w:firstLine="0"/>
        <w:rPr>
          <w:rFonts w:ascii="Arial" w:hAnsi="Arial" w:cs="Arial"/>
          <w:color w:val="auto"/>
        </w:rPr>
      </w:pPr>
      <w:r>
        <w:rPr>
          <w:rFonts w:ascii="Arial" w:hAnsi="Arial" w:cs="Arial"/>
          <w:color w:val="auto"/>
        </w:rPr>
        <w:t>NAMED FIRST AIDERS – Displayed</w:t>
      </w:r>
    </w:p>
    <w:p w14:paraId="74F6CB5F" w14:textId="77777777" w:rsidR="00E14CA0" w:rsidRDefault="00E14CA0" w:rsidP="00095C52">
      <w:pPr>
        <w:ind w:left="0" w:firstLine="0"/>
        <w:rPr>
          <w:rFonts w:ascii="Arial" w:hAnsi="Arial" w:cs="Arial"/>
          <w:color w:val="auto"/>
        </w:rPr>
      </w:pPr>
      <w:r>
        <w:rPr>
          <w:rFonts w:ascii="Arial" w:hAnsi="Arial" w:cs="Arial"/>
          <w:color w:val="auto"/>
        </w:rPr>
        <w:t>Induction</w:t>
      </w:r>
    </w:p>
    <w:p w14:paraId="3AE4E17D" w14:textId="77777777" w:rsidR="00E14CA0" w:rsidRDefault="00E14CA0" w:rsidP="00095C52">
      <w:pPr>
        <w:ind w:left="0" w:firstLine="0"/>
        <w:rPr>
          <w:rFonts w:ascii="Arial" w:hAnsi="Arial" w:cs="Arial"/>
          <w:color w:val="auto"/>
        </w:rPr>
      </w:pPr>
      <w:r>
        <w:rPr>
          <w:rFonts w:ascii="Arial" w:hAnsi="Arial" w:cs="Arial"/>
          <w:color w:val="auto"/>
        </w:rPr>
        <w:t>Evacuation Procedures</w:t>
      </w:r>
    </w:p>
    <w:p w14:paraId="3DBB64B2" w14:textId="183BE688" w:rsidR="00E14CA0" w:rsidRDefault="005C3410" w:rsidP="00095C52">
      <w:pPr>
        <w:ind w:left="0" w:firstLine="0"/>
        <w:rPr>
          <w:rFonts w:ascii="Arial" w:hAnsi="Arial" w:cs="Arial"/>
          <w:color w:val="auto"/>
        </w:rPr>
      </w:pPr>
      <w:r>
        <w:rPr>
          <w:rFonts w:ascii="Arial" w:hAnsi="Arial" w:cs="Arial"/>
          <w:color w:val="auto"/>
        </w:rPr>
        <w:t>Home Visits</w:t>
      </w:r>
    </w:p>
    <w:p w14:paraId="5912E118" w14:textId="77777777" w:rsidR="00E14CA0" w:rsidRDefault="00E14CA0" w:rsidP="00095C52">
      <w:pPr>
        <w:ind w:left="0" w:firstLine="0"/>
        <w:rPr>
          <w:rFonts w:ascii="Arial" w:hAnsi="Arial" w:cs="Arial"/>
          <w:color w:val="auto"/>
        </w:rPr>
      </w:pPr>
    </w:p>
    <w:p w14:paraId="44524D28" w14:textId="77777777" w:rsidR="00E14CA0" w:rsidRDefault="00E14CA0" w:rsidP="00095C52">
      <w:pPr>
        <w:ind w:left="0" w:firstLine="0"/>
        <w:rPr>
          <w:rFonts w:ascii="Arial" w:hAnsi="Arial" w:cs="Arial"/>
          <w:color w:val="auto"/>
        </w:rPr>
      </w:pPr>
    </w:p>
    <w:p w14:paraId="2466BF8A" w14:textId="77777777" w:rsidR="00E14CA0" w:rsidRDefault="00E14CA0" w:rsidP="00095C52">
      <w:pPr>
        <w:ind w:left="0" w:firstLine="0"/>
        <w:rPr>
          <w:rFonts w:ascii="Arial" w:hAnsi="Arial" w:cs="Arial"/>
          <w:color w:val="auto"/>
        </w:rPr>
      </w:pPr>
    </w:p>
    <w:p w14:paraId="14CED9F7" w14:textId="77777777" w:rsidR="00E14CA0" w:rsidRDefault="00E14CA0" w:rsidP="00095C52">
      <w:pPr>
        <w:ind w:left="0" w:firstLine="0"/>
        <w:rPr>
          <w:rFonts w:ascii="Arial" w:hAnsi="Arial" w:cs="Arial"/>
          <w:color w:val="auto"/>
        </w:rPr>
      </w:pPr>
    </w:p>
    <w:p w14:paraId="5E8CA17C" w14:textId="77777777" w:rsidR="00E14CA0" w:rsidRDefault="00E14CA0" w:rsidP="00095C52">
      <w:pPr>
        <w:ind w:left="0" w:firstLine="0"/>
        <w:rPr>
          <w:rFonts w:ascii="Arial" w:hAnsi="Arial" w:cs="Arial"/>
          <w:color w:val="auto"/>
        </w:rPr>
      </w:pPr>
    </w:p>
    <w:p w14:paraId="541BFA32" w14:textId="77777777" w:rsidR="00E14CA0" w:rsidRDefault="00E14CA0" w:rsidP="00095C52">
      <w:pPr>
        <w:ind w:left="0" w:firstLine="0"/>
        <w:rPr>
          <w:rFonts w:ascii="Arial" w:hAnsi="Arial" w:cs="Arial"/>
          <w:color w:val="auto"/>
        </w:rPr>
      </w:pPr>
    </w:p>
    <w:p w14:paraId="505A3C6F" w14:textId="77777777" w:rsidR="00E14CA0" w:rsidRDefault="00E14CA0" w:rsidP="00095C52">
      <w:pPr>
        <w:ind w:left="0" w:firstLine="0"/>
        <w:rPr>
          <w:rFonts w:ascii="Arial" w:hAnsi="Arial" w:cs="Arial"/>
          <w:color w:val="auto"/>
        </w:rPr>
      </w:pPr>
    </w:p>
    <w:p w14:paraId="30CD5A39" w14:textId="77777777" w:rsidR="00E14CA0" w:rsidRDefault="00E14CA0" w:rsidP="00095C52">
      <w:pPr>
        <w:ind w:left="0" w:firstLine="0"/>
        <w:rPr>
          <w:rFonts w:ascii="Arial" w:hAnsi="Arial" w:cs="Arial"/>
          <w:color w:val="auto"/>
        </w:rPr>
      </w:pPr>
    </w:p>
    <w:p w14:paraId="510B05C3" w14:textId="77777777" w:rsidR="00E14CA0" w:rsidRDefault="00E14CA0" w:rsidP="00095C52">
      <w:pPr>
        <w:ind w:left="0" w:firstLine="0"/>
        <w:rPr>
          <w:rFonts w:ascii="Arial" w:hAnsi="Arial" w:cs="Arial"/>
          <w:color w:val="auto"/>
        </w:rPr>
      </w:pPr>
    </w:p>
    <w:p w14:paraId="2EE8E780" w14:textId="77777777" w:rsidR="00E14CA0" w:rsidRDefault="00E14CA0" w:rsidP="00095C52">
      <w:pPr>
        <w:ind w:left="0" w:firstLine="0"/>
        <w:rPr>
          <w:rFonts w:ascii="Arial" w:hAnsi="Arial" w:cs="Arial"/>
          <w:color w:val="auto"/>
        </w:rPr>
      </w:pPr>
    </w:p>
    <w:p w14:paraId="3805F54A" w14:textId="77777777" w:rsidR="00E14CA0" w:rsidRDefault="00E14CA0" w:rsidP="00095C52">
      <w:pPr>
        <w:ind w:left="0" w:firstLine="0"/>
        <w:rPr>
          <w:rFonts w:ascii="Arial" w:hAnsi="Arial" w:cs="Arial"/>
          <w:color w:val="auto"/>
        </w:rPr>
      </w:pPr>
    </w:p>
    <w:p w14:paraId="579FDEEA" w14:textId="77777777" w:rsidR="00E14CA0" w:rsidRDefault="00E14CA0" w:rsidP="00095C52">
      <w:pPr>
        <w:ind w:left="0" w:firstLine="0"/>
        <w:rPr>
          <w:rFonts w:ascii="Arial" w:hAnsi="Arial" w:cs="Arial"/>
          <w:color w:val="auto"/>
        </w:rPr>
      </w:pPr>
    </w:p>
    <w:p w14:paraId="2B379857" w14:textId="77777777" w:rsidR="00E14CA0" w:rsidRDefault="00E14CA0" w:rsidP="00095C52">
      <w:pPr>
        <w:ind w:left="0" w:firstLine="0"/>
        <w:rPr>
          <w:rFonts w:ascii="Arial" w:hAnsi="Arial" w:cs="Arial"/>
          <w:color w:val="auto"/>
        </w:rPr>
      </w:pPr>
    </w:p>
    <w:p w14:paraId="0EDC1993" w14:textId="77777777" w:rsidR="00E14CA0" w:rsidRDefault="00E14CA0" w:rsidP="00095C52">
      <w:pPr>
        <w:ind w:left="0" w:firstLine="0"/>
        <w:rPr>
          <w:rFonts w:ascii="Arial" w:hAnsi="Arial" w:cs="Arial"/>
          <w:color w:val="auto"/>
        </w:rPr>
      </w:pPr>
    </w:p>
    <w:p w14:paraId="2CCDD952" w14:textId="77777777" w:rsidR="00E14CA0" w:rsidRDefault="00E14CA0" w:rsidP="00095C52">
      <w:pPr>
        <w:ind w:left="0" w:firstLine="0"/>
        <w:rPr>
          <w:rFonts w:ascii="Arial" w:hAnsi="Arial" w:cs="Arial"/>
          <w:color w:val="auto"/>
        </w:rPr>
      </w:pPr>
    </w:p>
    <w:p w14:paraId="7016EC1D" w14:textId="77777777" w:rsidR="00E14CA0" w:rsidRDefault="00E14CA0" w:rsidP="00095C52">
      <w:pPr>
        <w:ind w:left="0" w:firstLine="0"/>
        <w:rPr>
          <w:rFonts w:ascii="Arial" w:hAnsi="Arial" w:cs="Arial"/>
          <w:color w:val="auto"/>
        </w:rPr>
      </w:pPr>
    </w:p>
    <w:p w14:paraId="3A6CFFC2" w14:textId="77777777" w:rsidR="00E14CA0" w:rsidRDefault="00E14CA0" w:rsidP="00095C52">
      <w:pPr>
        <w:ind w:left="0" w:firstLine="0"/>
        <w:rPr>
          <w:rFonts w:ascii="Arial" w:hAnsi="Arial" w:cs="Arial"/>
          <w:color w:val="auto"/>
        </w:rPr>
        <w:sectPr w:rsidR="00E14CA0" w:rsidSect="00AA4C8B">
          <w:headerReference w:type="even" r:id="rId18"/>
          <w:footerReference w:type="even" r:id="rId19"/>
          <w:footerReference w:type="default" r:id="rId20"/>
          <w:headerReference w:type="first" r:id="rId21"/>
          <w:footerReference w:type="first" r:id="rId22"/>
          <w:pgSz w:w="11906" w:h="16838"/>
          <w:pgMar w:top="720" w:right="720" w:bottom="720" w:left="720" w:header="733" w:footer="690" w:gutter="0"/>
          <w:cols w:space="720"/>
          <w:docGrid w:linePitch="299"/>
        </w:sectPr>
      </w:pPr>
    </w:p>
    <w:p w14:paraId="029C8C9F" w14:textId="77777777" w:rsidR="001B0B0D" w:rsidRDefault="00E14CA0" w:rsidP="00095C52">
      <w:pPr>
        <w:ind w:left="0" w:firstLine="0"/>
        <w:rPr>
          <w:rFonts w:ascii="Arial" w:hAnsi="Arial" w:cs="Arial"/>
          <w:color w:val="auto"/>
        </w:rPr>
      </w:pPr>
      <w:r>
        <w:rPr>
          <w:rFonts w:ascii="Arial" w:hAnsi="Arial" w:cs="Arial"/>
          <w:color w:val="auto"/>
        </w:rPr>
        <w:lastRenderedPageBreak/>
        <w:t xml:space="preserve">Training </w:t>
      </w:r>
      <w:proofErr w:type="gramStart"/>
      <w:r>
        <w:rPr>
          <w:rFonts w:ascii="Arial" w:hAnsi="Arial" w:cs="Arial"/>
          <w:color w:val="auto"/>
        </w:rPr>
        <w:t>Matrix</w:t>
      </w:r>
      <w:r w:rsidR="001B0B0D">
        <w:rPr>
          <w:rFonts w:ascii="Arial" w:hAnsi="Arial" w:cs="Arial"/>
          <w:color w:val="auto"/>
        </w:rPr>
        <w:t xml:space="preserve">  KEY</w:t>
      </w:r>
      <w:proofErr w:type="gramEnd"/>
      <w:r w:rsidR="001B0B0D">
        <w:rPr>
          <w:rFonts w:ascii="Arial" w:hAnsi="Arial" w:cs="Arial"/>
          <w:color w:val="auto"/>
        </w:rPr>
        <w:t xml:space="preserve"> </w:t>
      </w:r>
    </w:p>
    <w:tbl>
      <w:tblPr>
        <w:tblStyle w:val="TableGrid0"/>
        <w:tblW w:w="0" w:type="auto"/>
        <w:tblLook w:val="04A0" w:firstRow="1" w:lastRow="0" w:firstColumn="1" w:lastColumn="0" w:noHBand="0" w:noVBand="1"/>
      </w:tblPr>
      <w:tblGrid>
        <w:gridCol w:w="7694"/>
        <w:gridCol w:w="7694"/>
      </w:tblGrid>
      <w:tr w:rsidR="001B0B0D" w14:paraId="283B1FE3" w14:textId="77777777" w:rsidTr="001B0B0D">
        <w:tc>
          <w:tcPr>
            <w:tcW w:w="7694" w:type="dxa"/>
            <w:shd w:val="clear" w:color="auto" w:fill="FF0000"/>
          </w:tcPr>
          <w:p w14:paraId="4ACB6CC1" w14:textId="77777777" w:rsidR="001B0B0D" w:rsidRDefault="001B0B0D" w:rsidP="00095C52">
            <w:pPr>
              <w:ind w:left="0" w:firstLine="0"/>
              <w:rPr>
                <w:rFonts w:ascii="Arial" w:hAnsi="Arial" w:cs="Arial"/>
                <w:color w:val="auto"/>
              </w:rPr>
            </w:pPr>
            <w:r>
              <w:rPr>
                <w:rFonts w:ascii="Arial" w:hAnsi="Arial" w:cs="Arial"/>
                <w:color w:val="auto"/>
              </w:rPr>
              <w:t>Mandatory</w:t>
            </w:r>
          </w:p>
        </w:tc>
        <w:tc>
          <w:tcPr>
            <w:tcW w:w="7694" w:type="dxa"/>
            <w:shd w:val="clear" w:color="auto" w:fill="A8D08D" w:themeFill="accent6" w:themeFillTint="99"/>
          </w:tcPr>
          <w:p w14:paraId="7917FC68" w14:textId="77777777" w:rsidR="001B0B0D" w:rsidRDefault="001B0B0D" w:rsidP="00095C52">
            <w:pPr>
              <w:ind w:left="0" w:firstLine="0"/>
              <w:rPr>
                <w:rFonts w:ascii="Arial" w:hAnsi="Arial" w:cs="Arial"/>
                <w:color w:val="auto"/>
              </w:rPr>
            </w:pPr>
            <w:r>
              <w:rPr>
                <w:rFonts w:ascii="Arial" w:hAnsi="Arial" w:cs="Arial"/>
                <w:color w:val="auto"/>
              </w:rPr>
              <w:t>Optional/Advised</w:t>
            </w:r>
          </w:p>
        </w:tc>
      </w:tr>
    </w:tbl>
    <w:p w14:paraId="7F4315E9" w14:textId="77777777" w:rsidR="00E14CA0" w:rsidRDefault="00E14CA0" w:rsidP="00095C52">
      <w:pPr>
        <w:ind w:left="0" w:firstLine="0"/>
        <w:rPr>
          <w:rFonts w:ascii="Arial" w:hAnsi="Arial" w:cs="Arial"/>
          <w:color w:val="auto"/>
        </w:rPr>
      </w:pPr>
    </w:p>
    <w:tbl>
      <w:tblPr>
        <w:tblStyle w:val="TableGrid0"/>
        <w:tblW w:w="0" w:type="auto"/>
        <w:tblLook w:val="04A0" w:firstRow="1" w:lastRow="0" w:firstColumn="1" w:lastColumn="0" w:noHBand="0" w:noVBand="1"/>
      </w:tblPr>
      <w:tblGrid>
        <w:gridCol w:w="3404"/>
        <w:gridCol w:w="1239"/>
        <w:gridCol w:w="1239"/>
        <w:gridCol w:w="1238"/>
        <w:gridCol w:w="1106"/>
        <w:gridCol w:w="1106"/>
        <w:gridCol w:w="1106"/>
        <w:gridCol w:w="1106"/>
        <w:gridCol w:w="2014"/>
        <w:gridCol w:w="1830"/>
      </w:tblGrid>
      <w:tr w:rsidR="001B0B0D" w14:paraId="75DBF8D7" w14:textId="77777777" w:rsidTr="00190128">
        <w:tc>
          <w:tcPr>
            <w:tcW w:w="3404" w:type="dxa"/>
          </w:tcPr>
          <w:p w14:paraId="4BAC92AA" w14:textId="77777777" w:rsidR="001B0B0D" w:rsidRDefault="001B0B0D" w:rsidP="00095C52">
            <w:pPr>
              <w:ind w:left="0" w:firstLine="0"/>
              <w:rPr>
                <w:rFonts w:ascii="Arial" w:hAnsi="Arial" w:cs="Arial"/>
                <w:color w:val="auto"/>
              </w:rPr>
            </w:pPr>
            <w:r>
              <w:rPr>
                <w:rFonts w:ascii="Arial" w:hAnsi="Arial" w:cs="Arial"/>
                <w:color w:val="auto"/>
              </w:rPr>
              <w:t>Health and Safety Training</w:t>
            </w:r>
          </w:p>
        </w:tc>
        <w:tc>
          <w:tcPr>
            <w:tcW w:w="8140" w:type="dxa"/>
            <w:gridSpan w:val="7"/>
          </w:tcPr>
          <w:p w14:paraId="368369E3" w14:textId="77777777" w:rsidR="001B0B0D" w:rsidRDefault="001B0B0D" w:rsidP="001B0B0D">
            <w:pPr>
              <w:ind w:left="0" w:firstLine="0"/>
              <w:jc w:val="center"/>
              <w:rPr>
                <w:rFonts w:ascii="Arial" w:hAnsi="Arial" w:cs="Arial"/>
                <w:color w:val="auto"/>
              </w:rPr>
            </w:pPr>
            <w:r>
              <w:rPr>
                <w:rFonts w:ascii="Arial" w:hAnsi="Arial" w:cs="Arial"/>
                <w:color w:val="auto"/>
              </w:rPr>
              <w:t>Job Title</w:t>
            </w:r>
          </w:p>
        </w:tc>
        <w:tc>
          <w:tcPr>
            <w:tcW w:w="2014" w:type="dxa"/>
          </w:tcPr>
          <w:p w14:paraId="6A81F30B" w14:textId="77777777" w:rsidR="001B0B0D" w:rsidRDefault="001B0B0D" w:rsidP="00095C52">
            <w:pPr>
              <w:ind w:left="0" w:firstLine="0"/>
              <w:rPr>
                <w:rFonts w:ascii="Arial" w:hAnsi="Arial" w:cs="Arial"/>
                <w:color w:val="auto"/>
              </w:rPr>
            </w:pPr>
            <w:r>
              <w:rPr>
                <w:rFonts w:ascii="Arial" w:hAnsi="Arial" w:cs="Arial"/>
                <w:color w:val="auto"/>
              </w:rPr>
              <w:t>Delivered by</w:t>
            </w:r>
          </w:p>
        </w:tc>
        <w:tc>
          <w:tcPr>
            <w:tcW w:w="1830" w:type="dxa"/>
          </w:tcPr>
          <w:p w14:paraId="1655D513" w14:textId="77777777" w:rsidR="001B0B0D" w:rsidRDefault="001B0B0D" w:rsidP="00095C52">
            <w:pPr>
              <w:ind w:left="0" w:firstLine="0"/>
              <w:rPr>
                <w:rFonts w:ascii="Arial" w:hAnsi="Arial" w:cs="Arial"/>
                <w:color w:val="auto"/>
              </w:rPr>
            </w:pPr>
            <w:r>
              <w:rPr>
                <w:rFonts w:ascii="Arial" w:hAnsi="Arial" w:cs="Arial"/>
                <w:color w:val="auto"/>
              </w:rPr>
              <w:t>Refresher period</w:t>
            </w:r>
          </w:p>
        </w:tc>
      </w:tr>
      <w:tr w:rsidR="001B0B0D" w14:paraId="0AE41840" w14:textId="77777777" w:rsidTr="00190128">
        <w:trPr>
          <w:cantSplit/>
          <w:trHeight w:val="3133"/>
        </w:trPr>
        <w:tc>
          <w:tcPr>
            <w:tcW w:w="3404" w:type="dxa"/>
          </w:tcPr>
          <w:p w14:paraId="12E64020" w14:textId="77777777" w:rsidR="00E14CA0" w:rsidRDefault="00E14CA0" w:rsidP="00095C52">
            <w:pPr>
              <w:ind w:left="0" w:firstLine="0"/>
              <w:rPr>
                <w:rFonts w:ascii="Arial" w:hAnsi="Arial" w:cs="Arial"/>
                <w:color w:val="auto"/>
              </w:rPr>
            </w:pPr>
            <w:r>
              <w:rPr>
                <w:rFonts w:ascii="Arial" w:hAnsi="Arial" w:cs="Arial"/>
                <w:color w:val="auto"/>
              </w:rPr>
              <w:t>Course Title</w:t>
            </w:r>
          </w:p>
        </w:tc>
        <w:tc>
          <w:tcPr>
            <w:tcW w:w="1239" w:type="dxa"/>
            <w:textDirection w:val="tbRl"/>
          </w:tcPr>
          <w:p w14:paraId="2636D462" w14:textId="77777777" w:rsidR="00E14CA0" w:rsidRDefault="001B0B0D" w:rsidP="001B0B0D">
            <w:pPr>
              <w:ind w:left="113" w:right="113" w:firstLine="0"/>
              <w:rPr>
                <w:rFonts w:ascii="Arial" w:hAnsi="Arial" w:cs="Arial"/>
                <w:color w:val="auto"/>
              </w:rPr>
            </w:pPr>
            <w:r>
              <w:rPr>
                <w:rFonts w:ascii="Arial" w:hAnsi="Arial" w:cs="Arial"/>
                <w:color w:val="auto"/>
              </w:rPr>
              <w:t xml:space="preserve">Exec Headteacher/Headteacher/ </w:t>
            </w:r>
          </w:p>
        </w:tc>
        <w:tc>
          <w:tcPr>
            <w:tcW w:w="1239" w:type="dxa"/>
            <w:textDirection w:val="tbRl"/>
          </w:tcPr>
          <w:p w14:paraId="207E7564" w14:textId="77777777" w:rsidR="00E14CA0" w:rsidRDefault="001B0B0D" w:rsidP="001B0B0D">
            <w:pPr>
              <w:ind w:left="113" w:right="113" w:firstLine="0"/>
              <w:rPr>
                <w:rFonts w:ascii="Arial" w:hAnsi="Arial" w:cs="Arial"/>
                <w:color w:val="auto"/>
              </w:rPr>
            </w:pPr>
            <w:r>
              <w:rPr>
                <w:rFonts w:ascii="Arial" w:hAnsi="Arial" w:cs="Arial"/>
                <w:color w:val="auto"/>
              </w:rPr>
              <w:t>Caretaker</w:t>
            </w:r>
          </w:p>
          <w:p w14:paraId="2E6A433D" w14:textId="77777777" w:rsidR="00E14CA0" w:rsidRDefault="00E14CA0" w:rsidP="001B0B0D">
            <w:pPr>
              <w:ind w:left="113" w:right="113" w:firstLine="0"/>
              <w:rPr>
                <w:rFonts w:ascii="Arial" w:hAnsi="Arial" w:cs="Arial"/>
                <w:color w:val="auto"/>
              </w:rPr>
            </w:pPr>
          </w:p>
        </w:tc>
        <w:tc>
          <w:tcPr>
            <w:tcW w:w="1238" w:type="dxa"/>
            <w:textDirection w:val="tbRl"/>
          </w:tcPr>
          <w:p w14:paraId="3DA240B2" w14:textId="77777777" w:rsidR="00E14CA0" w:rsidRDefault="001B0B0D" w:rsidP="001B0B0D">
            <w:pPr>
              <w:ind w:left="113" w:right="113" w:firstLine="0"/>
              <w:rPr>
                <w:rFonts w:ascii="Arial" w:hAnsi="Arial" w:cs="Arial"/>
                <w:color w:val="auto"/>
              </w:rPr>
            </w:pPr>
            <w:r>
              <w:rPr>
                <w:rFonts w:ascii="Arial" w:hAnsi="Arial" w:cs="Arial"/>
                <w:color w:val="auto"/>
              </w:rPr>
              <w:t>School Business Manager/ Administrator</w:t>
            </w:r>
          </w:p>
        </w:tc>
        <w:tc>
          <w:tcPr>
            <w:tcW w:w="1106" w:type="dxa"/>
            <w:textDirection w:val="tbRl"/>
          </w:tcPr>
          <w:p w14:paraId="1498B5B9" w14:textId="77777777" w:rsidR="00E14CA0" w:rsidRDefault="001B0B0D" w:rsidP="001B0B0D">
            <w:pPr>
              <w:ind w:left="113" w:right="113" w:firstLine="0"/>
              <w:rPr>
                <w:rFonts w:ascii="Arial" w:hAnsi="Arial" w:cs="Arial"/>
                <w:color w:val="auto"/>
              </w:rPr>
            </w:pPr>
            <w:proofErr w:type="spellStart"/>
            <w:r>
              <w:rPr>
                <w:rFonts w:ascii="Arial" w:hAnsi="Arial" w:cs="Arial"/>
                <w:color w:val="auto"/>
              </w:rPr>
              <w:t>Senco</w:t>
            </w:r>
            <w:proofErr w:type="spellEnd"/>
          </w:p>
        </w:tc>
        <w:tc>
          <w:tcPr>
            <w:tcW w:w="1106" w:type="dxa"/>
            <w:textDirection w:val="tbRl"/>
          </w:tcPr>
          <w:p w14:paraId="41803181" w14:textId="77777777" w:rsidR="00E14CA0" w:rsidRDefault="001B0B0D" w:rsidP="001B0B0D">
            <w:pPr>
              <w:ind w:left="113" w:right="113" w:firstLine="0"/>
              <w:rPr>
                <w:rFonts w:ascii="Arial" w:hAnsi="Arial" w:cs="Arial"/>
                <w:color w:val="auto"/>
              </w:rPr>
            </w:pPr>
            <w:r>
              <w:rPr>
                <w:rFonts w:ascii="Arial" w:hAnsi="Arial" w:cs="Arial"/>
                <w:color w:val="auto"/>
              </w:rPr>
              <w:t>Educational Visit Coordinator</w:t>
            </w:r>
          </w:p>
        </w:tc>
        <w:tc>
          <w:tcPr>
            <w:tcW w:w="1106" w:type="dxa"/>
            <w:textDirection w:val="tbRl"/>
          </w:tcPr>
          <w:p w14:paraId="6DF7FDA6" w14:textId="77777777" w:rsidR="00E14CA0" w:rsidRDefault="001B0B0D" w:rsidP="001B0B0D">
            <w:pPr>
              <w:ind w:left="113" w:right="113" w:firstLine="0"/>
              <w:rPr>
                <w:rFonts w:ascii="Arial" w:hAnsi="Arial" w:cs="Arial"/>
                <w:color w:val="auto"/>
              </w:rPr>
            </w:pPr>
            <w:r>
              <w:rPr>
                <w:rFonts w:ascii="Arial" w:hAnsi="Arial" w:cs="Arial"/>
                <w:color w:val="auto"/>
              </w:rPr>
              <w:t>Teacher</w:t>
            </w:r>
          </w:p>
        </w:tc>
        <w:tc>
          <w:tcPr>
            <w:tcW w:w="1106" w:type="dxa"/>
            <w:textDirection w:val="tbRl"/>
          </w:tcPr>
          <w:p w14:paraId="5DCAB6B3" w14:textId="77777777" w:rsidR="00E14CA0" w:rsidRDefault="001B0B0D" w:rsidP="001B0B0D">
            <w:pPr>
              <w:ind w:left="113" w:right="113" w:firstLine="0"/>
              <w:rPr>
                <w:rFonts w:ascii="Arial" w:hAnsi="Arial" w:cs="Arial"/>
                <w:color w:val="auto"/>
              </w:rPr>
            </w:pPr>
            <w:r>
              <w:rPr>
                <w:rFonts w:ascii="Arial" w:hAnsi="Arial" w:cs="Arial"/>
                <w:color w:val="auto"/>
              </w:rPr>
              <w:t>TA/Support</w:t>
            </w:r>
          </w:p>
        </w:tc>
        <w:tc>
          <w:tcPr>
            <w:tcW w:w="2014" w:type="dxa"/>
          </w:tcPr>
          <w:p w14:paraId="44CFD25C" w14:textId="77777777" w:rsidR="00E14CA0" w:rsidRDefault="00E14CA0" w:rsidP="00095C52">
            <w:pPr>
              <w:ind w:left="0" w:firstLine="0"/>
              <w:rPr>
                <w:rFonts w:ascii="Arial" w:hAnsi="Arial" w:cs="Arial"/>
                <w:color w:val="auto"/>
              </w:rPr>
            </w:pPr>
          </w:p>
        </w:tc>
        <w:tc>
          <w:tcPr>
            <w:tcW w:w="1830" w:type="dxa"/>
          </w:tcPr>
          <w:p w14:paraId="73C5EB63" w14:textId="77777777" w:rsidR="00E14CA0" w:rsidRDefault="00E14CA0" w:rsidP="00095C52">
            <w:pPr>
              <w:ind w:left="0" w:firstLine="0"/>
              <w:rPr>
                <w:rFonts w:ascii="Arial" w:hAnsi="Arial" w:cs="Arial"/>
                <w:color w:val="auto"/>
              </w:rPr>
            </w:pPr>
          </w:p>
        </w:tc>
      </w:tr>
      <w:tr w:rsidR="001B0B0D" w14:paraId="56A713E3" w14:textId="77777777" w:rsidTr="00190128">
        <w:tc>
          <w:tcPr>
            <w:tcW w:w="3404" w:type="dxa"/>
          </w:tcPr>
          <w:p w14:paraId="6B82F649" w14:textId="77777777" w:rsidR="001B0B0D" w:rsidRDefault="001B0B0D" w:rsidP="001B0B0D">
            <w:pPr>
              <w:ind w:left="0" w:firstLine="0"/>
              <w:jc w:val="left"/>
              <w:rPr>
                <w:rFonts w:ascii="Arial" w:hAnsi="Arial" w:cs="Arial"/>
                <w:color w:val="auto"/>
              </w:rPr>
            </w:pPr>
            <w:r>
              <w:rPr>
                <w:rFonts w:ascii="Arial" w:hAnsi="Arial" w:cs="Arial"/>
                <w:color w:val="auto"/>
              </w:rPr>
              <w:t>Induction</w:t>
            </w:r>
          </w:p>
        </w:tc>
        <w:tc>
          <w:tcPr>
            <w:tcW w:w="1239" w:type="dxa"/>
            <w:shd w:val="clear" w:color="auto" w:fill="FF0000"/>
          </w:tcPr>
          <w:p w14:paraId="1A2F40B6" w14:textId="77777777" w:rsidR="001B0B0D" w:rsidRDefault="001B0B0D" w:rsidP="001B0B0D">
            <w:pPr>
              <w:ind w:left="0" w:firstLine="0"/>
              <w:rPr>
                <w:rFonts w:ascii="Arial" w:hAnsi="Arial" w:cs="Arial"/>
                <w:color w:val="auto"/>
              </w:rPr>
            </w:pPr>
          </w:p>
        </w:tc>
        <w:tc>
          <w:tcPr>
            <w:tcW w:w="1239" w:type="dxa"/>
            <w:shd w:val="clear" w:color="auto" w:fill="FF0000"/>
          </w:tcPr>
          <w:p w14:paraId="21D25911" w14:textId="77777777" w:rsidR="001B0B0D" w:rsidRDefault="001B0B0D" w:rsidP="001B0B0D"/>
        </w:tc>
        <w:tc>
          <w:tcPr>
            <w:tcW w:w="1238" w:type="dxa"/>
            <w:shd w:val="clear" w:color="auto" w:fill="FF0000"/>
          </w:tcPr>
          <w:p w14:paraId="1DAF9793" w14:textId="77777777" w:rsidR="001B0B0D" w:rsidRDefault="001B0B0D" w:rsidP="001B0B0D"/>
        </w:tc>
        <w:tc>
          <w:tcPr>
            <w:tcW w:w="1106" w:type="dxa"/>
            <w:shd w:val="clear" w:color="auto" w:fill="FF0000"/>
          </w:tcPr>
          <w:p w14:paraId="7456B74B" w14:textId="77777777" w:rsidR="001B0B0D" w:rsidRDefault="001B0B0D" w:rsidP="001B0B0D"/>
        </w:tc>
        <w:tc>
          <w:tcPr>
            <w:tcW w:w="1106" w:type="dxa"/>
            <w:shd w:val="clear" w:color="auto" w:fill="FF0000"/>
          </w:tcPr>
          <w:p w14:paraId="3DC2B0BB" w14:textId="77777777" w:rsidR="001B0B0D" w:rsidRDefault="001B0B0D" w:rsidP="001B0B0D"/>
        </w:tc>
        <w:tc>
          <w:tcPr>
            <w:tcW w:w="1106" w:type="dxa"/>
            <w:shd w:val="clear" w:color="auto" w:fill="FF0000"/>
          </w:tcPr>
          <w:p w14:paraId="7102D2C4" w14:textId="77777777" w:rsidR="001B0B0D" w:rsidRDefault="001B0B0D" w:rsidP="001B0B0D"/>
        </w:tc>
        <w:tc>
          <w:tcPr>
            <w:tcW w:w="1106" w:type="dxa"/>
            <w:shd w:val="clear" w:color="auto" w:fill="FF0000"/>
          </w:tcPr>
          <w:p w14:paraId="145CAB6E" w14:textId="77777777" w:rsidR="001B0B0D" w:rsidRDefault="001B0B0D" w:rsidP="001B0B0D"/>
        </w:tc>
        <w:tc>
          <w:tcPr>
            <w:tcW w:w="2014" w:type="dxa"/>
          </w:tcPr>
          <w:p w14:paraId="4229691D" w14:textId="77777777" w:rsidR="001B0B0D" w:rsidRDefault="001B0B0D" w:rsidP="001B0B0D">
            <w:pPr>
              <w:ind w:left="0" w:firstLine="0"/>
              <w:rPr>
                <w:rFonts w:ascii="Arial" w:hAnsi="Arial" w:cs="Arial"/>
                <w:color w:val="auto"/>
              </w:rPr>
            </w:pPr>
            <w:r>
              <w:rPr>
                <w:rFonts w:ascii="Arial" w:hAnsi="Arial" w:cs="Arial"/>
                <w:color w:val="auto"/>
              </w:rPr>
              <w:t>Headteacher/SBM</w:t>
            </w:r>
          </w:p>
        </w:tc>
        <w:tc>
          <w:tcPr>
            <w:tcW w:w="1830" w:type="dxa"/>
          </w:tcPr>
          <w:p w14:paraId="49B24252" w14:textId="77777777" w:rsidR="001B0B0D" w:rsidRDefault="001B0B0D" w:rsidP="001B0B0D">
            <w:pPr>
              <w:ind w:left="0" w:firstLine="0"/>
              <w:rPr>
                <w:rFonts w:ascii="Arial" w:hAnsi="Arial" w:cs="Arial"/>
                <w:color w:val="auto"/>
              </w:rPr>
            </w:pPr>
            <w:r>
              <w:rPr>
                <w:rFonts w:ascii="Arial" w:hAnsi="Arial" w:cs="Arial"/>
                <w:color w:val="auto"/>
              </w:rPr>
              <w:t>Upon commencement</w:t>
            </w:r>
          </w:p>
        </w:tc>
      </w:tr>
      <w:tr w:rsidR="001B0B0D" w14:paraId="61F95108" w14:textId="77777777" w:rsidTr="00190128">
        <w:tc>
          <w:tcPr>
            <w:tcW w:w="3404" w:type="dxa"/>
          </w:tcPr>
          <w:p w14:paraId="62B2CBF8" w14:textId="77777777" w:rsidR="001B0B0D" w:rsidRDefault="001B0B0D" w:rsidP="001B0B0D">
            <w:pPr>
              <w:ind w:left="0" w:firstLine="0"/>
              <w:jc w:val="left"/>
              <w:rPr>
                <w:rFonts w:ascii="Arial" w:hAnsi="Arial" w:cs="Arial"/>
                <w:color w:val="auto"/>
              </w:rPr>
            </w:pPr>
            <w:r>
              <w:rPr>
                <w:rFonts w:ascii="Arial" w:hAnsi="Arial" w:cs="Arial"/>
                <w:color w:val="auto"/>
              </w:rPr>
              <w:t>Fire Safety Briefing</w:t>
            </w:r>
          </w:p>
        </w:tc>
        <w:tc>
          <w:tcPr>
            <w:tcW w:w="1239" w:type="dxa"/>
            <w:shd w:val="clear" w:color="auto" w:fill="FF0000"/>
          </w:tcPr>
          <w:p w14:paraId="0047E781" w14:textId="77777777" w:rsidR="001B0B0D" w:rsidRDefault="001B0B0D" w:rsidP="001B0B0D"/>
        </w:tc>
        <w:tc>
          <w:tcPr>
            <w:tcW w:w="1239" w:type="dxa"/>
            <w:shd w:val="clear" w:color="auto" w:fill="FF0000"/>
          </w:tcPr>
          <w:p w14:paraId="6188DD62" w14:textId="77777777" w:rsidR="001B0B0D" w:rsidRDefault="001B0B0D" w:rsidP="001B0B0D"/>
        </w:tc>
        <w:tc>
          <w:tcPr>
            <w:tcW w:w="1238" w:type="dxa"/>
            <w:shd w:val="clear" w:color="auto" w:fill="FF0000"/>
          </w:tcPr>
          <w:p w14:paraId="5AA1E82C" w14:textId="77777777" w:rsidR="001B0B0D" w:rsidRDefault="001B0B0D" w:rsidP="001B0B0D"/>
        </w:tc>
        <w:tc>
          <w:tcPr>
            <w:tcW w:w="1106" w:type="dxa"/>
            <w:shd w:val="clear" w:color="auto" w:fill="FF0000"/>
          </w:tcPr>
          <w:p w14:paraId="1054B39C" w14:textId="77777777" w:rsidR="001B0B0D" w:rsidRDefault="001B0B0D" w:rsidP="001B0B0D"/>
        </w:tc>
        <w:tc>
          <w:tcPr>
            <w:tcW w:w="1106" w:type="dxa"/>
            <w:shd w:val="clear" w:color="auto" w:fill="FF0000"/>
          </w:tcPr>
          <w:p w14:paraId="1C7B1010" w14:textId="77777777" w:rsidR="001B0B0D" w:rsidRDefault="001B0B0D" w:rsidP="001B0B0D"/>
        </w:tc>
        <w:tc>
          <w:tcPr>
            <w:tcW w:w="1106" w:type="dxa"/>
            <w:shd w:val="clear" w:color="auto" w:fill="FF0000"/>
          </w:tcPr>
          <w:p w14:paraId="3823E59E" w14:textId="77777777" w:rsidR="001B0B0D" w:rsidRDefault="001B0B0D" w:rsidP="001B0B0D"/>
        </w:tc>
        <w:tc>
          <w:tcPr>
            <w:tcW w:w="1106" w:type="dxa"/>
            <w:shd w:val="clear" w:color="auto" w:fill="FF0000"/>
          </w:tcPr>
          <w:p w14:paraId="542CB3E4" w14:textId="77777777" w:rsidR="001B0B0D" w:rsidRDefault="001B0B0D" w:rsidP="001B0B0D"/>
        </w:tc>
        <w:tc>
          <w:tcPr>
            <w:tcW w:w="2014" w:type="dxa"/>
          </w:tcPr>
          <w:p w14:paraId="51FE1555" w14:textId="77777777" w:rsidR="001B0B0D" w:rsidRDefault="001B0B0D" w:rsidP="001B0B0D">
            <w:pPr>
              <w:ind w:left="0" w:firstLine="0"/>
              <w:rPr>
                <w:rFonts w:ascii="Arial" w:hAnsi="Arial" w:cs="Arial"/>
                <w:color w:val="auto"/>
              </w:rPr>
            </w:pPr>
            <w:r>
              <w:rPr>
                <w:rFonts w:ascii="Arial" w:hAnsi="Arial" w:cs="Arial"/>
                <w:color w:val="auto"/>
              </w:rPr>
              <w:t>Headteacher/SBM</w:t>
            </w:r>
          </w:p>
        </w:tc>
        <w:tc>
          <w:tcPr>
            <w:tcW w:w="1830" w:type="dxa"/>
          </w:tcPr>
          <w:p w14:paraId="1B85401D" w14:textId="77777777" w:rsidR="001B0B0D" w:rsidRDefault="001B0B0D" w:rsidP="001B0B0D">
            <w:pPr>
              <w:ind w:left="0" w:firstLine="0"/>
              <w:rPr>
                <w:rFonts w:ascii="Arial" w:hAnsi="Arial" w:cs="Arial"/>
                <w:color w:val="auto"/>
              </w:rPr>
            </w:pPr>
            <w:r>
              <w:rPr>
                <w:rFonts w:ascii="Arial" w:hAnsi="Arial" w:cs="Arial"/>
                <w:color w:val="auto"/>
              </w:rPr>
              <w:t>Annual</w:t>
            </w:r>
          </w:p>
        </w:tc>
      </w:tr>
      <w:tr w:rsidR="001B0B0D" w14:paraId="389F5D8A" w14:textId="77777777" w:rsidTr="00190128">
        <w:tc>
          <w:tcPr>
            <w:tcW w:w="3404" w:type="dxa"/>
          </w:tcPr>
          <w:p w14:paraId="34A67819" w14:textId="77777777" w:rsidR="001B0B0D" w:rsidRDefault="001B0B0D" w:rsidP="001B0B0D">
            <w:pPr>
              <w:ind w:left="0" w:firstLine="0"/>
              <w:jc w:val="left"/>
              <w:rPr>
                <w:rFonts w:ascii="Arial" w:hAnsi="Arial" w:cs="Arial"/>
                <w:color w:val="auto"/>
              </w:rPr>
            </w:pPr>
            <w:r>
              <w:rPr>
                <w:rFonts w:ascii="Arial" w:hAnsi="Arial" w:cs="Arial"/>
                <w:color w:val="auto"/>
              </w:rPr>
              <w:t>Fire Warden Training</w:t>
            </w:r>
          </w:p>
        </w:tc>
        <w:tc>
          <w:tcPr>
            <w:tcW w:w="1239" w:type="dxa"/>
            <w:shd w:val="clear" w:color="auto" w:fill="FF0000"/>
          </w:tcPr>
          <w:p w14:paraId="715A28E7" w14:textId="77777777" w:rsidR="001B0B0D" w:rsidRDefault="001B0B0D" w:rsidP="001B0B0D">
            <w:pPr>
              <w:ind w:left="0" w:firstLine="0"/>
              <w:rPr>
                <w:rFonts w:ascii="Arial" w:hAnsi="Arial" w:cs="Arial"/>
                <w:color w:val="auto"/>
              </w:rPr>
            </w:pPr>
          </w:p>
        </w:tc>
        <w:tc>
          <w:tcPr>
            <w:tcW w:w="1239" w:type="dxa"/>
            <w:shd w:val="clear" w:color="auto" w:fill="FF0000"/>
          </w:tcPr>
          <w:p w14:paraId="2AE00D3F" w14:textId="77777777" w:rsidR="001B0B0D" w:rsidRDefault="001B0B0D" w:rsidP="001B0B0D">
            <w:pPr>
              <w:ind w:left="0" w:firstLine="0"/>
              <w:rPr>
                <w:rFonts w:ascii="Arial" w:hAnsi="Arial" w:cs="Arial"/>
                <w:color w:val="auto"/>
              </w:rPr>
            </w:pPr>
          </w:p>
        </w:tc>
        <w:tc>
          <w:tcPr>
            <w:tcW w:w="1238" w:type="dxa"/>
            <w:shd w:val="clear" w:color="auto" w:fill="FF0000"/>
          </w:tcPr>
          <w:p w14:paraId="7068EFF1" w14:textId="77777777" w:rsidR="001B0B0D" w:rsidRDefault="001B0B0D" w:rsidP="001B0B0D">
            <w:pPr>
              <w:ind w:left="0" w:firstLine="0"/>
              <w:rPr>
                <w:rFonts w:ascii="Arial" w:hAnsi="Arial" w:cs="Arial"/>
                <w:color w:val="auto"/>
              </w:rPr>
            </w:pPr>
          </w:p>
        </w:tc>
        <w:tc>
          <w:tcPr>
            <w:tcW w:w="1106" w:type="dxa"/>
            <w:shd w:val="clear" w:color="auto" w:fill="FF0000"/>
          </w:tcPr>
          <w:p w14:paraId="04C9EA63" w14:textId="77777777" w:rsidR="001B0B0D" w:rsidRDefault="001B0B0D" w:rsidP="001B0B0D">
            <w:pPr>
              <w:ind w:left="0" w:firstLine="0"/>
              <w:rPr>
                <w:rFonts w:ascii="Arial" w:hAnsi="Arial" w:cs="Arial"/>
                <w:color w:val="auto"/>
              </w:rPr>
            </w:pPr>
          </w:p>
        </w:tc>
        <w:tc>
          <w:tcPr>
            <w:tcW w:w="1106" w:type="dxa"/>
            <w:shd w:val="clear" w:color="auto" w:fill="FF0000"/>
          </w:tcPr>
          <w:p w14:paraId="513198ED" w14:textId="77777777" w:rsidR="001B0B0D" w:rsidRDefault="001B0B0D" w:rsidP="001B0B0D">
            <w:pPr>
              <w:ind w:left="0" w:firstLine="0"/>
              <w:rPr>
                <w:rFonts w:ascii="Arial" w:hAnsi="Arial" w:cs="Arial"/>
                <w:color w:val="auto"/>
              </w:rPr>
            </w:pPr>
          </w:p>
        </w:tc>
        <w:tc>
          <w:tcPr>
            <w:tcW w:w="1106" w:type="dxa"/>
            <w:shd w:val="clear" w:color="auto" w:fill="FF0000"/>
          </w:tcPr>
          <w:p w14:paraId="76C4A871" w14:textId="77777777" w:rsidR="001B0B0D" w:rsidRDefault="001B0B0D" w:rsidP="001B0B0D">
            <w:pPr>
              <w:ind w:left="0" w:firstLine="0"/>
              <w:rPr>
                <w:rFonts w:ascii="Arial" w:hAnsi="Arial" w:cs="Arial"/>
                <w:color w:val="auto"/>
              </w:rPr>
            </w:pPr>
          </w:p>
        </w:tc>
        <w:tc>
          <w:tcPr>
            <w:tcW w:w="1106" w:type="dxa"/>
            <w:shd w:val="clear" w:color="auto" w:fill="FF0000"/>
          </w:tcPr>
          <w:p w14:paraId="717EE9EA" w14:textId="77777777" w:rsidR="001B0B0D" w:rsidRDefault="001B0B0D" w:rsidP="001B0B0D">
            <w:pPr>
              <w:ind w:left="0" w:firstLine="0"/>
              <w:rPr>
                <w:rFonts w:ascii="Arial" w:hAnsi="Arial" w:cs="Arial"/>
                <w:color w:val="auto"/>
              </w:rPr>
            </w:pPr>
          </w:p>
        </w:tc>
        <w:tc>
          <w:tcPr>
            <w:tcW w:w="2014" w:type="dxa"/>
          </w:tcPr>
          <w:p w14:paraId="2CE0A162" w14:textId="77777777" w:rsidR="001B0B0D" w:rsidRDefault="001B0B0D" w:rsidP="001B0B0D">
            <w:pPr>
              <w:ind w:left="0" w:firstLine="0"/>
              <w:rPr>
                <w:rFonts w:ascii="Arial" w:hAnsi="Arial" w:cs="Arial"/>
                <w:color w:val="auto"/>
              </w:rPr>
            </w:pPr>
            <w:r>
              <w:rPr>
                <w:rFonts w:ascii="Arial" w:hAnsi="Arial" w:cs="Arial"/>
                <w:color w:val="auto"/>
              </w:rPr>
              <w:t>IHASCO</w:t>
            </w:r>
          </w:p>
        </w:tc>
        <w:tc>
          <w:tcPr>
            <w:tcW w:w="1830" w:type="dxa"/>
          </w:tcPr>
          <w:p w14:paraId="409BEB51" w14:textId="77777777" w:rsidR="001B0B0D" w:rsidRDefault="001B0B0D" w:rsidP="001B0B0D">
            <w:pPr>
              <w:ind w:left="0" w:firstLine="0"/>
              <w:rPr>
                <w:rFonts w:ascii="Arial" w:hAnsi="Arial" w:cs="Arial"/>
                <w:color w:val="auto"/>
              </w:rPr>
            </w:pPr>
            <w:r>
              <w:rPr>
                <w:rFonts w:ascii="Arial" w:hAnsi="Arial" w:cs="Arial"/>
                <w:color w:val="auto"/>
              </w:rPr>
              <w:t>Annual</w:t>
            </w:r>
          </w:p>
        </w:tc>
      </w:tr>
      <w:tr w:rsidR="001B0B0D" w14:paraId="41A6487F" w14:textId="77777777" w:rsidTr="00190128">
        <w:tc>
          <w:tcPr>
            <w:tcW w:w="3404" w:type="dxa"/>
          </w:tcPr>
          <w:p w14:paraId="54D44C2D" w14:textId="77777777" w:rsidR="00E14CA0" w:rsidRDefault="001B0B0D" w:rsidP="001B0B0D">
            <w:pPr>
              <w:ind w:left="0" w:firstLine="0"/>
              <w:jc w:val="left"/>
              <w:rPr>
                <w:rFonts w:ascii="Arial" w:hAnsi="Arial" w:cs="Arial"/>
                <w:color w:val="auto"/>
              </w:rPr>
            </w:pPr>
            <w:r>
              <w:rPr>
                <w:rFonts w:ascii="Arial" w:hAnsi="Arial" w:cs="Arial"/>
                <w:color w:val="auto"/>
              </w:rPr>
              <w:t>Practical Risk Assessment</w:t>
            </w:r>
          </w:p>
        </w:tc>
        <w:tc>
          <w:tcPr>
            <w:tcW w:w="1239" w:type="dxa"/>
            <w:shd w:val="clear" w:color="auto" w:fill="FF0000"/>
          </w:tcPr>
          <w:p w14:paraId="6F7B3A67" w14:textId="77777777" w:rsidR="00E14CA0" w:rsidRDefault="00E14CA0" w:rsidP="00095C52">
            <w:pPr>
              <w:ind w:left="0" w:firstLine="0"/>
              <w:rPr>
                <w:rFonts w:ascii="Arial" w:hAnsi="Arial" w:cs="Arial"/>
                <w:color w:val="auto"/>
              </w:rPr>
            </w:pPr>
          </w:p>
        </w:tc>
        <w:tc>
          <w:tcPr>
            <w:tcW w:w="1239" w:type="dxa"/>
            <w:shd w:val="clear" w:color="auto" w:fill="FF0000"/>
          </w:tcPr>
          <w:p w14:paraId="657C7C60" w14:textId="77777777" w:rsidR="00E14CA0" w:rsidRDefault="00E14CA0" w:rsidP="00095C52">
            <w:pPr>
              <w:ind w:left="0" w:firstLine="0"/>
              <w:rPr>
                <w:rFonts w:ascii="Arial" w:hAnsi="Arial" w:cs="Arial"/>
                <w:color w:val="auto"/>
              </w:rPr>
            </w:pPr>
          </w:p>
        </w:tc>
        <w:tc>
          <w:tcPr>
            <w:tcW w:w="1238" w:type="dxa"/>
            <w:shd w:val="clear" w:color="auto" w:fill="FF0000"/>
          </w:tcPr>
          <w:p w14:paraId="73BC4B8F" w14:textId="77777777" w:rsidR="00E14CA0" w:rsidRDefault="00E14CA0" w:rsidP="00095C52">
            <w:pPr>
              <w:ind w:left="0" w:firstLine="0"/>
              <w:rPr>
                <w:rFonts w:ascii="Arial" w:hAnsi="Arial" w:cs="Arial"/>
                <w:color w:val="auto"/>
              </w:rPr>
            </w:pPr>
          </w:p>
        </w:tc>
        <w:tc>
          <w:tcPr>
            <w:tcW w:w="1106" w:type="dxa"/>
            <w:shd w:val="clear" w:color="auto" w:fill="A8D08D" w:themeFill="accent6" w:themeFillTint="99"/>
          </w:tcPr>
          <w:p w14:paraId="19ABA13E" w14:textId="77777777" w:rsidR="00E14CA0" w:rsidRDefault="00E14CA0" w:rsidP="00095C52">
            <w:pPr>
              <w:ind w:left="0" w:firstLine="0"/>
              <w:rPr>
                <w:rFonts w:ascii="Arial" w:hAnsi="Arial" w:cs="Arial"/>
                <w:color w:val="auto"/>
              </w:rPr>
            </w:pPr>
          </w:p>
        </w:tc>
        <w:tc>
          <w:tcPr>
            <w:tcW w:w="1106" w:type="dxa"/>
            <w:shd w:val="clear" w:color="auto" w:fill="A8D08D" w:themeFill="accent6" w:themeFillTint="99"/>
          </w:tcPr>
          <w:p w14:paraId="68557767" w14:textId="77777777" w:rsidR="00E14CA0" w:rsidRDefault="00E14CA0" w:rsidP="00095C52">
            <w:pPr>
              <w:ind w:left="0" w:firstLine="0"/>
              <w:rPr>
                <w:rFonts w:ascii="Arial" w:hAnsi="Arial" w:cs="Arial"/>
                <w:color w:val="auto"/>
              </w:rPr>
            </w:pPr>
          </w:p>
        </w:tc>
        <w:tc>
          <w:tcPr>
            <w:tcW w:w="1106" w:type="dxa"/>
            <w:shd w:val="clear" w:color="auto" w:fill="A8D08D" w:themeFill="accent6" w:themeFillTint="99"/>
          </w:tcPr>
          <w:p w14:paraId="31D286E1" w14:textId="77777777" w:rsidR="00E14CA0" w:rsidRDefault="00E14CA0" w:rsidP="00095C52">
            <w:pPr>
              <w:ind w:left="0" w:firstLine="0"/>
              <w:rPr>
                <w:rFonts w:ascii="Arial" w:hAnsi="Arial" w:cs="Arial"/>
                <w:color w:val="auto"/>
              </w:rPr>
            </w:pPr>
          </w:p>
        </w:tc>
        <w:tc>
          <w:tcPr>
            <w:tcW w:w="1106" w:type="dxa"/>
            <w:shd w:val="clear" w:color="auto" w:fill="A8D08D" w:themeFill="accent6" w:themeFillTint="99"/>
          </w:tcPr>
          <w:p w14:paraId="748D451E" w14:textId="77777777" w:rsidR="00E14CA0" w:rsidRDefault="00E14CA0" w:rsidP="00095C52">
            <w:pPr>
              <w:ind w:left="0" w:firstLine="0"/>
              <w:rPr>
                <w:rFonts w:ascii="Arial" w:hAnsi="Arial" w:cs="Arial"/>
                <w:color w:val="auto"/>
              </w:rPr>
            </w:pPr>
          </w:p>
        </w:tc>
        <w:tc>
          <w:tcPr>
            <w:tcW w:w="2014" w:type="dxa"/>
          </w:tcPr>
          <w:p w14:paraId="6AA198DD" w14:textId="77777777" w:rsidR="00E14CA0" w:rsidRDefault="00B5160E" w:rsidP="00095C52">
            <w:pPr>
              <w:ind w:left="0" w:firstLine="0"/>
              <w:rPr>
                <w:rFonts w:ascii="Arial" w:hAnsi="Arial" w:cs="Arial"/>
                <w:color w:val="auto"/>
              </w:rPr>
            </w:pPr>
            <w:r>
              <w:rPr>
                <w:rFonts w:ascii="Arial" w:hAnsi="Arial" w:cs="Arial"/>
                <w:color w:val="auto"/>
              </w:rPr>
              <w:t>Forge CPD</w:t>
            </w:r>
            <w:r w:rsidR="00190128">
              <w:rPr>
                <w:rFonts w:ascii="Arial" w:hAnsi="Arial" w:cs="Arial"/>
                <w:color w:val="auto"/>
              </w:rPr>
              <w:t>/SOL</w:t>
            </w:r>
          </w:p>
        </w:tc>
        <w:tc>
          <w:tcPr>
            <w:tcW w:w="1830" w:type="dxa"/>
          </w:tcPr>
          <w:p w14:paraId="547257FC" w14:textId="77777777" w:rsidR="00E14CA0" w:rsidRDefault="00B5160E" w:rsidP="00095C52">
            <w:pPr>
              <w:ind w:left="0" w:firstLine="0"/>
              <w:rPr>
                <w:rFonts w:ascii="Arial" w:hAnsi="Arial" w:cs="Arial"/>
                <w:color w:val="auto"/>
              </w:rPr>
            </w:pPr>
            <w:r>
              <w:rPr>
                <w:rFonts w:ascii="Arial" w:hAnsi="Arial" w:cs="Arial"/>
                <w:color w:val="auto"/>
              </w:rPr>
              <w:t>3 Yearly</w:t>
            </w:r>
          </w:p>
        </w:tc>
      </w:tr>
      <w:tr w:rsidR="001B0B0D" w14:paraId="14152DE0" w14:textId="77777777" w:rsidTr="00190128">
        <w:tc>
          <w:tcPr>
            <w:tcW w:w="3404" w:type="dxa"/>
          </w:tcPr>
          <w:p w14:paraId="233803D5" w14:textId="77777777" w:rsidR="00E14CA0" w:rsidRDefault="001B0B0D" w:rsidP="001B0B0D">
            <w:pPr>
              <w:ind w:left="0" w:firstLine="0"/>
              <w:jc w:val="left"/>
              <w:rPr>
                <w:rFonts w:ascii="Arial" w:hAnsi="Arial" w:cs="Arial"/>
                <w:color w:val="auto"/>
              </w:rPr>
            </w:pPr>
            <w:r>
              <w:rPr>
                <w:rFonts w:ascii="Arial" w:hAnsi="Arial" w:cs="Arial"/>
                <w:color w:val="auto"/>
              </w:rPr>
              <w:t>Premises Management</w:t>
            </w:r>
          </w:p>
        </w:tc>
        <w:tc>
          <w:tcPr>
            <w:tcW w:w="1239" w:type="dxa"/>
            <w:shd w:val="clear" w:color="auto" w:fill="A8D08D" w:themeFill="accent6" w:themeFillTint="99"/>
          </w:tcPr>
          <w:p w14:paraId="36F7D819" w14:textId="77777777" w:rsidR="00E14CA0" w:rsidRDefault="00E14CA0" w:rsidP="00095C52">
            <w:pPr>
              <w:ind w:left="0" w:firstLine="0"/>
              <w:rPr>
                <w:rFonts w:ascii="Arial" w:hAnsi="Arial" w:cs="Arial"/>
                <w:color w:val="auto"/>
              </w:rPr>
            </w:pPr>
          </w:p>
        </w:tc>
        <w:tc>
          <w:tcPr>
            <w:tcW w:w="1239" w:type="dxa"/>
            <w:shd w:val="clear" w:color="auto" w:fill="FF0000"/>
          </w:tcPr>
          <w:p w14:paraId="5D2A0921" w14:textId="77777777" w:rsidR="00E14CA0" w:rsidRDefault="00E14CA0" w:rsidP="00095C52">
            <w:pPr>
              <w:ind w:left="0" w:firstLine="0"/>
              <w:rPr>
                <w:rFonts w:ascii="Arial" w:hAnsi="Arial" w:cs="Arial"/>
                <w:color w:val="auto"/>
              </w:rPr>
            </w:pPr>
          </w:p>
        </w:tc>
        <w:tc>
          <w:tcPr>
            <w:tcW w:w="1238" w:type="dxa"/>
            <w:shd w:val="clear" w:color="auto" w:fill="FF0000"/>
          </w:tcPr>
          <w:p w14:paraId="30AD0CDB" w14:textId="77777777" w:rsidR="00E14CA0" w:rsidRDefault="00E14CA0" w:rsidP="00095C52">
            <w:pPr>
              <w:ind w:left="0" w:firstLine="0"/>
              <w:rPr>
                <w:rFonts w:ascii="Arial" w:hAnsi="Arial" w:cs="Arial"/>
                <w:color w:val="auto"/>
              </w:rPr>
            </w:pPr>
          </w:p>
        </w:tc>
        <w:tc>
          <w:tcPr>
            <w:tcW w:w="1106" w:type="dxa"/>
            <w:shd w:val="clear" w:color="auto" w:fill="A8D08D" w:themeFill="accent6" w:themeFillTint="99"/>
          </w:tcPr>
          <w:p w14:paraId="79D30D8A" w14:textId="77777777" w:rsidR="00E14CA0" w:rsidRDefault="00E14CA0" w:rsidP="00095C52">
            <w:pPr>
              <w:ind w:left="0" w:firstLine="0"/>
              <w:rPr>
                <w:rFonts w:ascii="Arial" w:hAnsi="Arial" w:cs="Arial"/>
                <w:color w:val="auto"/>
              </w:rPr>
            </w:pPr>
          </w:p>
        </w:tc>
        <w:tc>
          <w:tcPr>
            <w:tcW w:w="1106" w:type="dxa"/>
            <w:shd w:val="clear" w:color="auto" w:fill="A8D08D" w:themeFill="accent6" w:themeFillTint="99"/>
          </w:tcPr>
          <w:p w14:paraId="30BB5B20" w14:textId="77777777" w:rsidR="00E14CA0" w:rsidRDefault="00E14CA0" w:rsidP="00095C52">
            <w:pPr>
              <w:ind w:left="0" w:firstLine="0"/>
              <w:rPr>
                <w:rFonts w:ascii="Arial" w:hAnsi="Arial" w:cs="Arial"/>
                <w:color w:val="auto"/>
              </w:rPr>
            </w:pPr>
          </w:p>
        </w:tc>
        <w:tc>
          <w:tcPr>
            <w:tcW w:w="1106" w:type="dxa"/>
            <w:shd w:val="clear" w:color="auto" w:fill="A8D08D" w:themeFill="accent6" w:themeFillTint="99"/>
          </w:tcPr>
          <w:p w14:paraId="1EA394FF" w14:textId="77777777" w:rsidR="00E14CA0" w:rsidRDefault="00E14CA0" w:rsidP="00095C52">
            <w:pPr>
              <w:ind w:left="0" w:firstLine="0"/>
              <w:rPr>
                <w:rFonts w:ascii="Arial" w:hAnsi="Arial" w:cs="Arial"/>
                <w:color w:val="auto"/>
              </w:rPr>
            </w:pPr>
          </w:p>
        </w:tc>
        <w:tc>
          <w:tcPr>
            <w:tcW w:w="1106" w:type="dxa"/>
            <w:shd w:val="clear" w:color="auto" w:fill="A8D08D" w:themeFill="accent6" w:themeFillTint="99"/>
          </w:tcPr>
          <w:p w14:paraId="0497C139" w14:textId="77777777" w:rsidR="00E14CA0" w:rsidRDefault="00E14CA0" w:rsidP="00095C52">
            <w:pPr>
              <w:ind w:left="0" w:firstLine="0"/>
              <w:rPr>
                <w:rFonts w:ascii="Arial" w:hAnsi="Arial" w:cs="Arial"/>
                <w:color w:val="auto"/>
              </w:rPr>
            </w:pPr>
          </w:p>
        </w:tc>
        <w:tc>
          <w:tcPr>
            <w:tcW w:w="2014" w:type="dxa"/>
          </w:tcPr>
          <w:p w14:paraId="4CDC5F3A" w14:textId="77777777" w:rsidR="00E14CA0" w:rsidRDefault="00B5160E" w:rsidP="00095C52">
            <w:pPr>
              <w:ind w:left="0" w:firstLine="0"/>
              <w:rPr>
                <w:rFonts w:ascii="Arial" w:hAnsi="Arial" w:cs="Arial"/>
                <w:color w:val="auto"/>
              </w:rPr>
            </w:pPr>
            <w:r>
              <w:rPr>
                <w:rFonts w:ascii="Arial" w:hAnsi="Arial" w:cs="Arial"/>
                <w:color w:val="auto"/>
              </w:rPr>
              <w:t>Forge CPD</w:t>
            </w:r>
            <w:r w:rsidR="00190128">
              <w:rPr>
                <w:rFonts w:ascii="Arial" w:hAnsi="Arial" w:cs="Arial"/>
                <w:color w:val="auto"/>
              </w:rPr>
              <w:t>/SOL</w:t>
            </w:r>
          </w:p>
        </w:tc>
        <w:tc>
          <w:tcPr>
            <w:tcW w:w="1830" w:type="dxa"/>
          </w:tcPr>
          <w:p w14:paraId="3D3E24C3" w14:textId="77777777" w:rsidR="00E14CA0" w:rsidRDefault="00B5160E" w:rsidP="00095C52">
            <w:pPr>
              <w:ind w:left="0" w:firstLine="0"/>
              <w:rPr>
                <w:rFonts w:ascii="Arial" w:hAnsi="Arial" w:cs="Arial"/>
                <w:color w:val="auto"/>
              </w:rPr>
            </w:pPr>
            <w:r>
              <w:rPr>
                <w:rFonts w:ascii="Arial" w:hAnsi="Arial" w:cs="Arial"/>
                <w:color w:val="auto"/>
              </w:rPr>
              <w:t>3 Yearly</w:t>
            </w:r>
          </w:p>
        </w:tc>
      </w:tr>
      <w:tr w:rsidR="001B0B0D" w14:paraId="69DAEDFE" w14:textId="77777777" w:rsidTr="00190128">
        <w:tc>
          <w:tcPr>
            <w:tcW w:w="3404" w:type="dxa"/>
          </w:tcPr>
          <w:p w14:paraId="0B8DA679" w14:textId="77777777" w:rsidR="00E14CA0" w:rsidRDefault="001B0B0D" w:rsidP="001B0B0D">
            <w:pPr>
              <w:ind w:left="0" w:firstLine="0"/>
              <w:jc w:val="left"/>
              <w:rPr>
                <w:rFonts w:ascii="Arial" w:hAnsi="Arial" w:cs="Arial"/>
                <w:color w:val="auto"/>
              </w:rPr>
            </w:pPr>
            <w:r>
              <w:rPr>
                <w:rFonts w:ascii="Arial" w:hAnsi="Arial" w:cs="Arial"/>
                <w:color w:val="auto"/>
              </w:rPr>
              <w:t>Health and Safety Awareness</w:t>
            </w:r>
          </w:p>
        </w:tc>
        <w:tc>
          <w:tcPr>
            <w:tcW w:w="1239" w:type="dxa"/>
            <w:shd w:val="clear" w:color="auto" w:fill="FF0000"/>
          </w:tcPr>
          <w:p w14:paraId="543816FE" w14:textId="77777777" w:rsidR="00E14CA0" w:rsidRDefault="00E14CA0" w:rsidP="00095C52">
            <w:pPr>
              <w:ind w:left="0" w:firstLine="0"/>
              <w:rPr>
                <w:rFonts w:ascii="Arial" w:hAnsi="Arial" w:cs="Arial"/>
                <w:color w:val="auto"/>
              </w:rPr>
            </w:pPr>
          </w:p>
        </w:tc>
        <w:tc>
          <w:tcPr>
            <w:tcW w:w="1239" w:type="dxa"/>
            <w:shd w:val="clear" w:color="auto" w:fill="FF0000"/>
          </w:tcPr>
          <w:p w14:paraId="06D70078" w14:textId="77777777" w:rsidR="00E14CA0" w:rsidRDefault="00E14CA0" w:rsidP="00095C52">
            <w:pPr>
              <w:ind w:left="0" w:firstLine="0"/>
              <w:rPr>
                <w:rFonts w:ascii="Arial" w:hAnsi="Arial" w:cs="Arial"/>
                <w:color w:val="auto"/>
              </w:rPr>
            </w:pPr>
          </w:p>
        </w:tc>
        <w:tc>
          <w:tcPr>
            <w:tcW w:w="1238" w:type="dxa"/>
            <w:shd w:val="clear" w:color="auto" w:fill="FF0000"/>
          </w:tcPr>
          <w:p w14:paraId="0139A82E" w14:textId="77777777" w:rsidR="00E14CA0" w:rsidRDefault="00E14CA0" w:rsidP="00095C52">
            <w:pPr>
              <w:ind w:left="0" w:firstLine="0"/>
              <w:rPr>
                <w:rFonts w:ascii="Arial" w:hAnsi="Arial" w:cs="Arial"/>
                <w:color w:val="auto"/>
              </w:rPr>
            </w:pPr>
          </w:p>
        </w:tc>
        <w:tc>
          <w:tcPr>
            <w:tcW w:w="1106" w:type="dxa"/>
            <w:shd w:val="clear" w:color="auto" w:fill="FF0000"/>
          </w:tcPr>
          <w:p w14:paraId="1BF5A31D" w14:textId="77777777" w:rsidR="00E14CA0" w:rsidRDefault="00E14CA0" w:rsidP="00095C52">
            <w:pPr>
              <w:ind w:left="0" w:firstLine="0"/>
              <w:rPr>
                <w:rFonts w:ascii="Arial" w:hAnsi="Arial" w:cs="Arial"/>
                <w:color w:val="auto"/>
              </w:rPr>
            </w:pPr>
          </w:p>
        </w:tc>
        <w:tc>
          <w:tcPr>
            <w:tcW w:w="1106" w:type="dxa"/>
            <w:shd w:val="clear" w:color="auto" w:fill="FF0000"/>
          </w:tcPr>
          <w:p w14:paraId="397F3E11" w14:textId="77777777" w:rsidR="00E14CA0" w:rsidRDefault="00E14CA0" w:rsidP="00095C52">
            <w:pPr>
              <w:ind w:left="0" w:firstLine="0"/>
              <w:rPr>
                <w:rFonts w:ascii="Arial" w:hAnsi="Arial" w:cs="Arial"/>
                <w:color w:val="auto"/>
              </w:rPr>
            </w:pPr>
          </w:p>
        </w:tc>
        <w:tc>
          <w:tcPr>
            <w:tcW w:w="1106" w:type="dxa"/>
            <w:shd w:val="clear" w:color="auto" w:fill="FF0000"/>
          </w:tcPr>
          <w:p w14:paraId="617CEFCC" w14:textId="77777777" w:rsidR="00E14CA0" w:rsidRDefault="00E14CA0" w:rsidP="00095C52">
            <w:pPr>
              <w:ind w:left="0" w:firstLine="0"/>
              <w:rPr>
                <w:rFonts w:ascii="Arial" w:hAnsi="Arial" w:cs="Arial"/>
                <w:color w:val="auto"/>
              </w:rPr>
            </w:pPr>
          </w:p>
        </w:tc>
        <w:tc>
          <w:tcPr>
            <w:tcW w:w="1106" w:type="dxa"/>
            <w:shd w:val="clear" w:color="auto" w:fill="FF0000"/>
          </w:tcPr>
          <w:p w14:paraId="1108508F" w14:textId="77777777" w:rsidR="00E14CA0" w:rsidRDefault="00E14CA0" w:rsidP="00095C52">
            <w:pPr>
              <w:ind w:left="0" w:firstLine="0"/>
              <w:rPr>
                <w:rFonts w:ascii="Arial" w:hAnsi="Arial" w:cs="Arial"/>
                <w:color w:val="auto"/>
              </w:rPr>
            </w:pPr>
          </w:p>
        </w:tc>
        <w:tc>
          <w:tcPr>
            <w:tcW w:w="2014" w:type="dxa"/>
          </w:tcPr>
          <w:p w14:paraId="07074390" w14:textId="77777777" w:rsidR="00E14CA0" w:rsidRDefault="00B5160E" w:rsidP="00095C52">
            <w:pPr>
              <w:ind w:left="0" w:firstLine="0"/>
              <w:rPr>
                <w:rFonts w:ascii="Arial" w:hAnsi="Arial" w:cs="Arial"/>
                <w:color w:val="auto"/>
              </w:rPr>
            </w:pPr>
            <w:r>
              <w:rPr>
                <w:rFonts w:ascii="Arial" w:hAnsi="Arial" w:cs="Arial"/>
                <w:color w:val="auto"/>
              </w:rPr>
              <w:t>Forge CPD</w:t>
            </w:r>
          </w:p>
        </w:tc>
        <w:tc>
          <w:tcPr>
            <w:tcW w:w="1830" w:type="dxa"/>
          </w:tcPr>
          <w:p w14:paraId="3CB794F9" w14:textId="77777777" w:rsidR="00E14CA0" w:rsidRDefault="00B5160E" w:rsidP="00095C52">
            <w:pPr>
              <w:ind w:left="0" w:firstLine="0"/>
              <w:rPr>
                <w:rFonts w:ascii="Arial" w:hAnsi="Arial" w:cs="Arial"/>
                <w:color w:val="auto"/>
              </w:rPr>
            </w:pPr>
            <w:r>
              <w:rPr>
                <w:rFonts w:ascii="Arial" w:hAnsi="Arial" w:cs="Arial"/>
                <w:color w:val="auto"/>
              </w:rPr>
              <w:t>Upon Commencement</w:t>
            </w:r>
          </w:p>
        </w:tc>
      </w:tr>
      <w:tr w:rsidR="001B0B0D" w14:paraId="624BE310" w14:textId="77777777" w:rsidTr="00190128">
        <w:tc>
          <w:tcPr>
            <w:tcW w:w="3404" w:type="dxa"/>
          </w:tcPr>
          <w:p w14:paraId="0EE92BCD" w14:textId="77777777" w:rsidR="001B0B0D" w:rsidRDefault="001B0B0D" w:rsidP="001B0B0D">
            <w:pPr>
              <w:ind w:left="0" w:firstLine="0"/>
              <w:jc w:val="left"/>
              <w:rPr>
                <w:rFonts w:ascii="Arial" w:hAnsi="Arial" w:cs="Arial"/>
                <w:color w:val="auto"/>
              </w:rPr>
            </w:pPr>
            <w:r>
              <w:rPr>
                <w:rFonts w:ascii="Arial" w:hAnsi="Arial" w:cs="Arial"/>
                <w:color w:val="auto"/>
              </w:rPr>
              <w:t>Educational Visit Risk Assessment</w:t>
            </w:r>
          </w:p>
        </w:tc>
        <w:tc>
          <w:tcPr>
            <w:tcW w:w="1239" w:type="dxa"/>
          </w:tcPr>
          <w:p w14:paraId="22421AFC" w14:textId="77777777" w:rsidR="001B0B0D" w:rsidRDefault="001B0B0D" w:rsidP="00095C52">
            <w:pPr>
              <w:ind w:left="0" w:firstLine="0"/>
              <w:rPr>
                <w:rFonts w:ascii="Arial" w:hAnsi="Arial" w:cs="Arial"/>
                <w:color w:val="auto"/>
              </w:rPr>
            </w:pPr>
          </w:p>
        </w:tc>
        <w:tc>
          <w:tcPr>
            <w:tcW w:w="1239" w:type="dxa"/>
            <w:shd w:val="clear" w:color="auto" w:fill="FF0000"/>
          </w:tcPr>
          <w:p w14:paraId="5D120246" w14:textId="77777777" w:rsidR="001B0B0D" w:rsidRDefault="001B0B0D" w:rsidP="00095C52">
            <w:pPr>
              <w:ind w:left="0" w:firstLine="0"/>
              <w:rPr>
                <w:rFonts w:ascii="Arial" w:hAnsi="Arial" w:cs="Arial"/>
                <w:color w:val="auto"/>
              </w:rPr>
            </w:pPr>
          </w:p>
        </w:tc>
        <w:tc>
          <w:tcPr>
            <w:tcW w:w="1238" w:type="dxa"/>
            <w:shd w:val="clear" w:color="auto" w:fill="FF0000"/>
          </w:tcPr>
          <w:p w14:paraId="16EE1146" w14:textId="77777777" w:rsidR="001B0B0D" w:rsidRDefault="001B0B0D" w:rsidP="00095C52">
            <w:pPr>
              <w:ind w:left="0" w:firstLine="0"/>
              <w:rPr>
                <w:rFonts w:ascii="Arial" w:hAnsi="Arial" w:cs="Arial"/>
                <w:color w:val="auto"/>
              </w:rPr>
            </w:pPr>
          </w:p>
        </w:tc>
        <w:tc>
          <w:tcPr>
            <w:tcW w:w="1106" w:type="dxa"/>
          </w:tcPr>
          <w:p w14:paraId="461955BD" w14:textId="77777777" w:rsidR="001B0B0D" w:rsidRDefault="001B0B0D" w:rsidP="00095C52">
            <w:pPr>
              <w:ind w:left="0" w:firstLine="0"/>
              <w:rPr>
                <w:rFonts w:ascii="Arial" w:hAnsi="Arial" w:cs="Arial"/>
                <w:color w:val="auto"/>
              </w:rPr>
            </w:pPr>
          </w:p>
        </w:tc>
        <w:tc>
          <w:tcPr>
            <w:tcW w:w="1106" w:type="dxa"/>
            <w:shd w:val="clear" w:color="auto" w:fill="FF0000"/>
          </w:tcPr>
          <w:p w14:paraId="54FB0D0C" w14:textId="77777777" w:rsidR="001B0B0D" w:rsidRDefault="001B0B0D" w:rsidP="00095C52">
            <w:pPr>
              <w:ind w:left="0" w:firstLine="0"/>
              <w:rPr>
                <w:rFonts w:ascii="Arial" w:hAnsi="Arial" w:cs="Arial"/>
                <w:color w:val="auto"/>
              </w:rPr>
            </w:pPr>
          </w:p>
        </w:tc>
        <w:tc>
          <w:tcPr>
            <w:tcW w:w="1106" w:type="dxa"/>
          </w:tcPr>
          <w:p w14:paraId="3E3079F3" w14:textId="77777777" w:rsidR="001B0B0D" w:rsidRDefault="001B0B0D" w:rsidP="00095C52">
            <w:pPr>
              <w:ind w:left="0" w:firstLine="0"/>
              <w:rPr>
                <w:rFonts w:ascii="Arial" w:hAnsi="Arial" w:cs="Arial"/>
                <w:color w:val="auto"/>
              </w:rPr>
            </w:pPr>
          </w:p>
        </w:tc>
        <w:tc>
          <w:tcPr>
            <w:tcW w:w="1106" w:type="dxa"/>
          </w:tcPr>
          <w:p w14:paraId="64C32B07" w14:textId="77777777" w:rsidR="001B0B0D" w:rsidRDefault="001B0B0D" w:rsidP="00095C52">
            <w:pPr>
              <w:ind w:left="0" w:firstLine="0"/>
              <w:rPr>
                <w:rFonts w:ascii="Arial" w:hAnsi="Arial" w:cs="Arial"/>
                <w:color w:val="auto"/>
              </w:rPr>
            </w:pPr>
          </w:p>
        </w:tc>
        <w:tc>
          <w:tcPr>
            <w:tcW w:w="2014" w:type="dxa"/>
          </w:tcPr>
          <w:p w14:paraId="2E569DE3" w14:textId="77777777" w:rsidR="001B0B0D" w:rsidRDefault="00B5160E" w:rsidP="00095C52">
            <w:pPr>
              <w:ind w:left="0" w:firstLine="0"/>
              <w:rPr>
                <w:rFonts w:ascii="Arial" w:hAnsi="Arial" w:cs="Arial"/>
                <w:color w:val="auto"/>
              </w:rPr>
            </w:pPr>
            <w:r>
              <w:rPr>
                <w:rFonts w:ascii="Arial" w:hAnsi="Arial" w:cs="Arial"/>
                <w:color w:val="auto"/>
              </w:rPr>
              <w:t>Forge CPD</w:t>
            </w:r>
          </w:p>
        </w:tc>
        <w:tc>
          <w:tcPr>
            <w:tcW w:w="1830" w:type="dxa"/>
          </w:tcPr>
          <w:p w14:paraId="4BF3C7FC" w14:textId="77777777" w:rsidR="001B0B0D" w:rsidRDefault="00B5160E" w:rsidP="00095C52">
            <w:pPr>
              <w:ind w:left="0" w:firstLine="0"/>
              <w:rPr>
                <w:rFonts w:ascii="Arial" w:hAnsi="Arial" w:cs="Arial"/>
                <w:color w:val="auto"/>
              </w:rPr>
            </w:pPr>
            <w:r>
              <w:rPr>
                <w:rFonts w:ascii="Arial" w:hAnsi="Arial" w:cs="Arial"/>
                <w:color w:val="auto"/>
              </w:rPr>
              <w:t>3 Yearly</w:t>
            </w:r>
          </w:p>
        </w:tc>
      </w:tr>
      <w:tr w:rsidR="00190128" w14:paraId="62FCDE87" w14:textId="77777777" w:rsidTr="00190128">
        <w:trPr>
          <w:cantSplit/>
          <w:trHeight w:val="3133"/>
        </w:trPr>
        <w:tc>
          <w:tcPr>
            <w:tcW w:w="3404" w:type="dxa"/>
          </w:tcPr>
          <w:p w14:paraId="1452D8D2" w14:textId="77777777" w:rsidR="00190128" w:rsidRDefault="00190128" w:rsidP="00190128">
            <w:pPr>
              <w:ind w:left="0" w:firstLine="0"/>
              <w:rPr>
                <w:rFonts w:ascii="Arial" w:hAnsi="Arial" w:cs="Arial"/>
                <w:color w:val="auto"/>
              </w:rPr>
            </w:pPr>
            <w:r>
              <w:rPr>
                <w:rFonts w:ascii="Arial" w:hAnsi="Arial" w:cs="Arial"/>
                <w:color w:val="auto"/>
              </w:rPr>
              <w:lastRenderedPageBreak/>
              <w:t>Course Title</w:t>
            </w:r>
          </w:p>
        </w:tc>
        <w:tc>
          <w:tcPr>
            <w:tcW w:w="1239" w:type="dxa"/>
            <w:textDirection w:val="tbRl"/>
          </w:tcPr>
          <w:p w14:paraId="4954BB5E" w14:textId="77777777" w:rsidR="00190128" w:rsidRDefault="00190128" w:rsidP="00190128">
            <w:pPr>
              <w:ind w:left="113" w:right="113" w:firstLine="0"/>
              <w:rPr>
                <w:rFonts w:ascii="Arial" w:hAnsi="Arial" w:cs="Arial"/>
                <w:color w:val="auto"/>
              </w:rPr>
            </w:pPr>
            <w:r>
              <w:rPr>
                <w:rFonts w:ascii="Arial" w:hAnsi="Arial" w:cs="Arial"/>
                <w:color w:val="auto"/>
              </w:rPr>
              <w:t xml:space="preserve">Exec Headteacher/Headteacher/ </w:t>
            </w:r>
          </w:p>
        </w:tc>
        <w:tc>
          <w:tcPr>
            <w:tcW w:w="1239" w:type="dxa"/>
            <w:textDirection w:val="tbRl"/>
          </w:tcPr>
          <w:p w14:paraId="52A4DF23" w14:textId="77777777" w:rsidR="00190128" w:rsidRDefault="00190128" w:rsidP="00190128">
            <w:pPr>
              <w:ind w:left="113" w:right="113" w:firstLine="0"/>
              <w:rPr>
                <w:rFonts w:ascii="Arial" w:hAnsi="Arial" w:cs="Arial"/>
                <w:color w:val="auto"/>
              </w:rPr>
            </w:pPr>
            <w:r>
              <w:rPr>
                <w:rFonts w:ascii="Arial" w:hAnsi="Arial" w:cs="Arial"/>
                <w:color w:val="auto"/>
              </w:rPr>
              <w:t>Caretaker</w:t>
            </w:r>
          </w:p>
          <w:p w14:paraId="1A112153" w14:textId="77777777" w:rsidR="00190128" w:rsidRDefault="00190128" w:rsidP="00190128">
            <w:pPr>
              <w:ind w:left="113" w:right="113" w:firstLine="0"/>
              <w:rPr>
                <w:rFonts w:ascii="Arial" w:hAnsi="Arial" w:cs="Arial"/>
                <w:color w:val="auto"/>
              </w:rPr>
            </w:pPr>
          </w:p>
        </w:tc>
        <w:tc>
          <w:tcPr>
            <w:tcW w:w="1238" w:type="dxa"/>
            <w:textDirection w:val="tbRl"/>
          </w:tcPr>
          <w:p w14:paraId="1E383E4D" w14:textId="77777777" w:rsidR="00190128" w:rsidRDefault="00190128" w:rsidP="00190128">
            <w:pPr>
              <w:ind w:left="113" w:right="113" w:firstLine="0"/>
              <w:rPr>
                <w:rFonts w:ascii="Arial" w:hAnsi="Arial" w:cs="Arial"/>
                <w:color w:val="auto"/>
              </w:rPr>
            </w:pPr>
            <w:r>
              <w:rPr>
                <w:rFonts w:ascii="Arial" w:hAnsi="Arial" w:cs="Arial"/>
                <w:color w:val="auto"/>
              </w:rPr>
              <w:t>School Business Manager/ Administrator</w:t>
            </w:r>
          </w:p>
        </w:tc>
        <w:tc>
          <w:tcPr>
            <w:tcW w:w="1106" w:type="dxa"/>
            <w:textDirection w:val="tbRl"/>
          </w:tcPr>
          <w:p w14:paraId="6EBADEF2" w14:textId="77777777" w:rsidR="00190128" w:rsidRDefault="00190128" w:rsidP="00190128">
            <w:pPr>
              <w:ind w:left="113" w:right="113" w:firstLine="0"/>
              <w:rPr>
                <w:rFonts w:ascii="Arial" w:hAnsi="Arial" w:cs="Arial"/>
                <w:color w:val="auto"/>
              </w:rPr>
            </w:pPr>
            <w:proofErr w:type="spellStart"/>
            <w:r>
              <w:rPr>
                <w:rFonts w:ascii="Arial" w:hAnsi="Arial" w:cs="Arial"/>
                <w:color w:val="auto"/>
              </w:rPr>
              <w:t>Senco</w:t>
            </w:r>
            <w:proofErr w:type="spellEnd"/>
          </w:p>
        </w:tc>
        <w:tc>
          <w:tcPr>
            <w:tcW w:w="1106" w:type="dxa"/>
            <w:textDirection w:val="tbRl"/>
          </w:tcPr>
          <w:p w14:paraId="1207D4FD" w14:textId="77777777" w:rsidR="00190128" w:rsidRDefault="00190128" w:rsidP="00190128">
            <w:pPr>
              <w:ind w:left="113" w:right="113" w:firstLine="0"/>
              <w:rPr>
                <w:rFonts w:ascii="Arial" w:hAnsi="Arial" w:cs="Arial"/>
                <w:color w:val="auto"/>
              </w:rPr>
            </w:pPr>
            <w:r>
              <w:rPr>
                <w:rFonts w:ascii="Arial" w:hAnsi="Arial" w:cs="Arial"/>
                <w:color w:val="auto"/>
              </w:rPr>
              <w:t>Educational Visit Coordinator</w:t>
            </w:r>
          </w:p>
        </w:tc>
        <w:tc>
          <w:tcPr>
            <w:tcW w:w="1106" w:type="dxa"/>
            <w:textDirection w:val="tbRl"/>
          </w:tcPr>
          <w:p w14:paraId="5182B71D" w14:textId="77777777" w:rsidR="00190128" w:rsidRDefault="00190128" w:rsidP="00190128">
            <w:pPr>
              <w:ind w:left="113" w:right="113" w:firstLine="0"/>
              <w:rPr>
                <w:rFonts w:ascii="Arial" w:hAnsi="Arial" w:cs="Arial"/>
                <w:color w:val="auto"/>
              </w:rPr>
            </w:pPr>
            <w:r>
              <w:rPr>
                <w:rFonts w:ascii="Arial" w:hAnsi="Arial" w:cs="Arial"/>
                <w:color w:val="auto"/>
              </w:rPr>
              <w:t>Teacher</w:t>
            </w:r>
          </w:p>
        </w:tc>
        <w:tc>
          <w:tcPr>
            <w:tcW w:w="1106" w:type="dxa"/>
            <w:textDirection w:val="tbRl"/>
          </w:tcPr>
          <w:p w14:paraId="1EB7BF22" w14:textId="77777777" w:rsidR="00190128" w:rsidRDefault="00190128" w:rsidP="00190128">
            <w:pPr>
              <w:ind w:left="113" w:right="113" w:firstLine="0"/>
              <w:rPr>
                <w:rFonts w:ascii="Arial" w:hAnsi="Arial" w:cs="Arial"/>
                <w:color w:val="auto"/>
              </w:rPr>
            </w:pPr>
            <w:r>
              <w:rPr>
                <w:rFonts w:ascii="Arial" w:hAnsi="Arial" w:cs="Arial"/>
                <w:color w:val="auto"/>
              </w:rPr>
              <w:t>TA/Support</w:t>
            </w:r>
          </w:p>
        </w:tc>
        <w:tc>
          <w:tcPr>
            <w:tcW w:w="2014" w:type="dxa"/>
          </w:tcPr>
          <w:p w14:paraId="0A2C4EE6" w14:textId="77777777" w:rsidR="00190128" w:rsidRDefault="00190128" w:rsidP="00190128">
            <w:pPr>
              <w:ind w:left="0" w:firstLine="0"/>
              <w:rPr>
                <w:rFonts w:ascii="Arial" w:hAnsi="Arial" w:cs="Arial"/>
                <w:color w:val="auto"/>
              </w:rPr>
            </w:pPr>
            <w:r>
              <w:rPr>
                <w:rFonts w:ascii="Arial" w:hAnsi="Arial" w:cs="Arial"/>
                <w:color w:val="auto"/>
              </w:rPr>
              <w:t>Delivered by</w:t>
            </w:r>
          </w:p>
        </w:tc>
        <w:tc>
          <w:tcPr>
            <w:tcW w:w="1830" w:type="dxa"/>
          </w:tcPr>
          <w:p w14:paraId="60DB9556" w14:textId="77777777" w:rsidR="00190128" w:rsidRDefault="00190128" w:rsidP="00190128">
            <w:pPr>
              <w:ind w:left="0" w:firstLine="0"/>
              <w:rPr>
                <w:rFonts w:ascii="Arial" w:hAnsi="Arial" w:cs="Arial"/>
                <w:color w:val="auto"/>
              </w:rPr>
            </w:pPr>
            <w:r>
              <w:rPr>
                <w:rFonts w:ascii="Arial" w:hAnsi="Arial" w:cs="Arial"/>
                <w:color w:val="auto"/>
              </w:rPr>
              <w:t>Refresher period</w:t>
            </w:r>
          </w:p>
        </w:tc>
      </w:tr>
      <w:tr w:rsidR="001B0B0D" w14:paraId="4BA38D29" w14:textId="77777777" w:rsidTr="00190128">
        <w:tc>
          <w:tcPr>
            <w:tcW w:w="3404" w:type="dxa"/>
          </w:tcPr>
          <w:p w14:paraId="19F1DC87" w14:textId="77777777" w:rsidR="001B0B0D" w:rsidRDefault="001B0B0D" w:rsidP="001B0B0D">
            <w:pPr>
              <w:ind w:left="0" w:firstLine="0"/>
              <w:jc w:val="left"/>
              <w:rPr>
                <w:rFonts w:ascii="Arial" w:hAnsi="Arial" w:cs="Arial"/>
                <w:color w:val="auto"/>
              </w:rPr>
            </w:pPr>
            <w:r>
              <w:rPr>
                <w:rFonts w:ascii="Arial" w:hAnsi="Arial" w:cs="Arial"/>
                <w:color w:val="auto"/>
              </w:rPr>
              <w:t>Paediatric First Aid</w:t>
            </w:r>
            <w:r w:rsidR="00190128">
              <w:rPr>
                <w:rFonts w:ascii="Arial" w:hAnsi="Arial" w:cs="Arial"/>
                <w:color w:val="auto"/>
              </w:rPr>
              <w:t>*</w:t>
            </w:r>
          </w:p>
        </w:tc>
        <w:tc>
          <w:tcPr>
            <w:tcW w:w="1239" w:type="dxa"/>
            <w:shd w:val="clear" w:color="auto" w:fill="A8D08D" w:themeFill="accent6" w:themeFillTint="99"/>
          </w:tcPr>
          <w:p w14:paraId="6EA5E7B4" w14:textId="77777777" w:rsidR="001B0B0D" w:rsidRDefault="001B0B0D" w:rsidP="00095C52">
            <w:pPr>
              <w:ind w:left="0" w:firstLine="0"/>
              <w:rPr>
                <w:rFonts w:ascii="Arial" w:hAnsi="Arial" w:cs="Arial"/>
                <w:color w:val="auto"/>
              </w:rPr>
            </w:pPr>
          </w:p>
        </w:tc>
        <w:tc>
          <w:tcPr>
            <w:tcW w:w="1239" w:type="dxa"/>
            <w:shd w:val="clear" w:color="auto" w:fill="A8D08D" w:themeFill="accent6" w:themeFillTint="99"/>
          </w:tcPr>
          <w:p w14:paraId="6DB6DB39" w14:textId="77777777" w:rsidR="001B0B0D" w:rsidRDefault="001B0B0D" w:rsidP="00095C52">
            <w:pPr>
              <w:ind w:left="0" w:firstLine="0"/>
              <w:rPr>
                <w:rFonts w:ascii="Arial" w:hAnsi="Arial" w:cs="Arial"/>
                <w:color w:val="auto"/>
              </w:rPr>
            </w:pPr>
          </w:p>
        </w:tc>
        <w:tc>
          <w:tcPr>
            <w:tcW w:w="1238" w:type="dxa"/>
            <w:shd w:val="clear" w:color="auto" w:fill="FF0000"/>
          </w:tcPr>
          <w:p w14:paraId="1B051D35" w14:textId="77777777" w:rsidR="001B0B0D" w:rsidRDefault="001B0B0D" w:rsidP="00095C52">
            <w:pPr>
              <w:ind w:left="0" w:firstLine="0"/>
              <w:rPr>
                <w:rFonts w:ascii="Arial" w:hAnsi="Arial" w:cs="Arial"/>
                <w:color w:val="auto"/>
              </w:rPr>
            </w:pPr>
          </w:p>
        </w:tc>
        <w:tc>
          <w:tcPr>
            <w:tcW w:w="1106" w:type="dxa"/>
            <w:shd w:val="clear" w:color="auto" w:fill="A8D08D" w:themeFill="accent6" w:themeFillTint="99"/>
          </w:tcPr>
          <w:p w14:paraId="2E3E4BB4" w14:textId="77777777" w:rsidR="001B0B0D" w:rsidRDefault="001B0B0D" w:rsidP="00095C52">
            <w:pPr>
              <w:ind w:left="0" w:firstLine="0"/>
              <w:rPr>
                <w:rFonts w:ascii="Arial" w:hAnsi="Arial" w:cs="Arial"/>
                <w:color w:val="auto"/>
              </w:rPr>
            </w:pPr>
          </w:p>
        </w:tc>
        <w:tc>
          <w:tcPr>
            <w:tcW w:w="1106" w:type="dxa"/>
            <w:shd w:val="clear" w:color="auto" w:fill="A8D08D" w:themeFill="accent6" w:themeFillTint="99"/>
          </w:tcPr>
          <w:p w14:paraId="26EAFCE0" w14:textId="77777777" w:rsidR="001B0B0D" w:rsidRDefault="001B0B0D" w:rsidP="00095C52">
            <w:pPr>
              <w:ind w:left="0" w:firstLine="0"/>
              <w:rPr>
                <w:rFonts w:ascii="Arial" w:hAnsi="Arial" w:cs="Arial"/>
                <w:color w:val="auto"/>
              </w:rPr>
            </w:pPr>
          </w:p>
        </w:tc>
        <w:tc>
          <w:tcPr>
            <w:tcW w:w="1106" w:type="dxa"/>
            <w:shd w:val="clear" w:color="auto" w:fill="FF0000"/>
          </w:tcPr>
          <w:p w14:paraId="1FF3F7F7" w14:textId="77777777" w:rsidR="001B0B0D" w:rsidRDefault="001B0B0D" w:rsidP="00095C52">
            <w:pPr>
              <w:ind w:left="0" w:firstLine="0"/>
              <w:rPr>
                <w:rFonts w:ascii="Arial" w:hAnsi="Arial" w:cs="Arial"/>
                <w:color w:val="auto"/>
              </w:rPr>
            </w:pPr>
          </w:p>
        </w:tc>
        <w:tc>
          <w:tcPr>
            <w:tcW w:w="1106" w:type="dxa"/>
            <w:shd w:val="clear" w:color="auto" w:fill="FF0000"/>
          </w:tcPr>
          <w:p w14:paraId="6D7C895B" w14:textId="77777777" w:rsidR="001B0B0D" w:rsidRDefault="001B0B0D" w:rsidP="00095C52">
            <w:pPr>
              <w:ind w:left="0" w:firstLine="0"/>
              <w:rPr>
                <w:rFonts w:ascii="Arial" w:hAnsi="Arial" w:cs="Arial"/>
                <w:color w:val="auto"/>
              </w:rPr>
            </w:pPr>
          </w:p>
        </w:tc>
        <w:tc>
          <w:tcPr>
            <w:tcW w:w="2014" w:type="dxa"/>
          </w:tcPr>
          <w:p w14:paraId="5DAE64F6" w14:textId="77777777" w:rsidR="001B0B0D" w:rsidRDefault="00B5160E" w:rsidP="00095C52">
            <w:pPr>
              <w:ind w:left="0" w:firstLine="0"/>
              <w:rPr>
                <w:rFonts w:ascii="Arial" w:hAnsi="Arial" w:cs="Arial"/>
                <w:color w:val="auto"/>
              </w:rPr>
            </w:pPr>
            <w:r>
              <w:rPr>
                <w:rFonts w:ascii="Arial" w:hAnsi="Arial" w:cs="Arial"/>
                <w:color w:val="auto"/>
              </w:rPr>
              <w:t>External Provider</w:t>
            </w:r>
          </w:p>
        </w:tc>
        <w:tc>
          <w:tcPr>
            <w:tcW w:w="1830" w:type="dxa"/>
          </w:tcPr>
          <w:p w14:paraId="066429C8" w14:textId="77777777" w:rsidR="001B0B0D" w:rsidRDefault="00B5160E" w:rsidP="00095C52">
            <w:pPr>
              <w:ind w:left="0" w:firstLine="0"/>
              <w:rPr>
                <w:rFonts w:ascii="Arial" w:hAnsi="Arial" w:cs="Arial"/>
                <w:color w:val="auto"/>
              </w:rPr>
            </w:pPr>
            <w:r>
              <w:rPr>
                <w:rFonts w:ascii="Arial" w:hAnsi="Arial" w:cs="Arial"/>
                <w:color w:val="auto"/>
              </w:rPr>
              <w:t>3 Yearly</w:t>
            </w:r>
          </w:p>
        </w:tc>
      </w:tr>
      <w:tr w:rsidR="001B0B0D" w14:paraId="199CA9EA" w14:textId="77777777" w:rsidTr="00190128">
        <w:tc>
          <w:tcPr>
            <w:tcW w:w="3404" w:type="dxa"/>
          </w:tcPr>
          <w:p w14:paraId="5C6B3DE0" w14:textId="77777777" w:rsidR="001B0B0D" w:rsidRDefault="001B0B0D" w:rsidP="001B0B0D">
            <w:pPr>
              <w:ind w:left="0" w:firstLine="0"/>
              <w:jc w:val="left"/>
              <w:rPr>
                <w:rFonts w:ascii="Arial" w:hAnsi="Arial" w:cs="Arial"/>
                <w:color w:val="auto"/>
              </w:rPr>
            </w:pPr>
            <w:r>
              <w:rPr>
                <w:rFonts w:ascii="Arial" w:hAnsi="Arial" w:cs="Arial"/>
                <w:color w:val="auto"/>
              </w:rPr>
              <w:t>First Aid at Work</w:t>
            </w:r>
            <w:r w:rsidR="00190128">
              <w:rPr>
                <w:rFonts w:ascii="Arial" w:hAnsi="Arial" w:cs="Arial"/>
                <w:color w:val="auto"/>
              </w:rPr>
              <w:t>*</w:t>
            </w:r>
          </w:p>
        </w:tc>
        <w:tc>
          <w:tcPr>
            <w:tcW w:w="1239" w:type="dxa"/>
            <w:shd w:val="clear" w:color="auto" w:fill="A8D08D" w:themeFill="accent6" w:themeFillTint="99"/>
          </w:tcPr>
          <w:p w14:paraId="1931AE5E" w14:textId="77777777" w:rsidR="001B0B0D" w:rsidRDefault="001B0B0D" w:rsidP="00095C52">
            <w:pPr>
              <w:ind w:left="0" w:firstLine="0"/>
              <w:rPr>
                <w:rFonts w:ascii="Arial" w:hAnsi="Arial" w:cs="Arial"/>
                <w:color w:val="auto"/>
              </w:rPr>
            </w:pPr>
          </w:p>
        </w:tc>
        <w:tc>
          <w:tcPr>
            <w:tcW w:w="1239" w:type="dxa"/>
            <w:shd w:val="clear" w:color="auto" w:fill="A8D08D" w:themeFill="accent6" w:themeFillTint="99"/>
          </w:tcPr>
          <w:p w14:paraId="21FB0685" w14:textId="77777777" w:rsidR="001B0B0D" w:rsidRDefault="001B0B0D" w:rsidP="00095C52">
            <w:pPr>
              <w:ind w:left="0" w:firstLine="0"/>
              <w:rPr>
                <w:rFonts w:ascii="Arial" w:hAnsi="Arial" w:cs="Arial"/>
                <w:color w:val="auto"/>
              </w:rPr>
            </w:pPr>
          </w:p>
        </w:tc>
        <w:tc>
          <w:tcPr>
            <w:tcW w:w="1238" w:type="dxa"/>
            <w:shd w:val="clear" w:color="auto" w:fill="FF0000"/>
          </w:tcPr>
          <w:p w14:paraId="3635E2E6" w14:textId="77777777" w:rsidR="001B0B0D" w:rsidRDefault="001B0B0D" w:rsidP="00095C52">
            <w:pPr>
              <w:ind w:left="0" w:firstLine="0"/>
              <w:rPr>
                <w:rFonts w:ascii="Arial" w:hAnsi="Arial" w:cs="Arial"/>
                <w:color w:val="auto"/>
              </w:rPr>
            </w:pPr>
          </w:p>
        </w:tc>
        <w:tc>
          <w:tcPr>
            <w:tcW w:w="1106" w:type="dxa"/>
            <w:shd w:val="clear" w:color="auto" w:fill="A8D08D" w:themeFill="accent6" w:themeFillTint="99"/>
          </w:tcPr>
          <w:p w14:paraId="4C4E6F70" w14:textId="77777777" w:rsidR="001B0B0D" w:rsidRDefault="001B0B0D" w:rsidP="00095C52">
            <w:pPr>
              <w:ind w:left="0" w:firstLine="0"/>
              <w:rPr>
                <w:rFonts w:ascii="Arial" w:hAnsi="Arial" w:cs="Arial"/>
                <w:color w:val="auto"/>
              </w:rPr>
            </w:pPr>
          </w:p>
        </w:tc>
        <w:tc>
          <w:tcPr>
            <w:tcW w:w="1106" w:type="dxa"/>
            <w:shd w:val="clear" w:color="auto" w:fill="A8D08D" w:themeFill="accent6" w:themeFillTint="99"/>
          </w:tcPr>
          <w:p w14:paraId="78160C60" w14:textId="77777777" w:rsidR="001B0B0D" w:rsidRDefault="001B0B0D" w:rsidP="00095C52">
            <w:pPr>
              <w:ind w:left="0" w:firstLine="0"/>
              <w:rPr>
                <w:rFonts w:ascii="Arial" w:hAnsi="Arial" w:cs="Arial"/>
                <w:color w:val="auto"/>
              </w:rPr>
            </w:pPr>
          </w:p>
        </w:tc>
        <w:tc>
          <w:tcPr>
            <w:tcW w:w="1106" w:type="dxa"/>
            <w:shd w:val="clear" w:color="auto" w:fill="FF0000"/>
          </w:tcPr>
          <w:p w14:paraId="00E5C646" w14:textId="77777777" w:rsidR="001B0B0D" w:rsidRDefault="001B0B0D" w:rsidP="00095C52">
            <w:pPr>
              <w:ind w:left="0" w:firstLine="0"/>
              <w:rPr>
                <w:rFonts w:ascii="Arial" w:hAnsi="Arial" w:cs="Arial"/>
                <w:color w:val="auto"/>
              </w:rPr>
            </w:pPr>
          </w:p>
        </w:tc>
        <w:tc>
          <w:tcPr>
            <w:tcW w:w="1106" w:type="dxa"/>
            <w:shd w:val="clear" w:color="auto" w:fill="FF0000"/>
          </w:tcPr>
          <w:p w14:paraId="09F4279A" w14:textId="77777777" w:rsidR="001B0B0D" w:rsidRDefault="001B0B0D" w:rsidP="00095C52">
            <w:pPr>
              <w:ind w:left="0" w:firstLine="0"/>
              <w:rPr>
                <w:rFonts w:ascii="Arial" w:hAnsi="Arial" w:cs="Arial"/>
                <w:color w:val="auto"/>
              </w:rPr>
            </w:pPr>
          </w:p>
        </w:tc>
        <w:tc>
          <w:tcPr>
            <w:tcW w:w="2014" w:type="dxa"/>
          </w:tcPr>
          <w:p w14:paraId="769FECF3" w14:textId="77777777" w:rsidR="001B0B0D" w:rsidRDefault="00B5160E" w:rsidP="00095C52">
            <w:pPr>
              <w:ind w:left="0" w:firstLine="0"/>
              <w:rPr>
                <w:rFonts w:ascii="Arial" w:hAnsi="Arial" w:cs="Arial"/>
                <w:color w:val="auto"/>
              </w:rPr>
            </w:pPr>
            <w:r>
              <w:rPr>
                <w:rFonts w:ascii="Arial" w:hAnsi="Arial" w:cs="Arial"/>
                <w:color w:val="auto"/>
              </w:rPr>
              <w:t>External Provider</w:t>
            </w:r>
          </w:p>
        </w:tc>
        <w:tc>
          <w:tcPr>
            <w:tcW w:w="1830" w:type="dxa"/>
          </w:tcPr>
          <w:p w14:paraId="70521FD9" w14:textId="77777777" w:rsidR="001B0B0D" w:rsidRDefault="00B5160E" w:rsidP="00095C52">
            <w:pPr>
              <w:ind w:left="0" w:firstLine="0"/>
              <w:rPr>
                <w:rFonts w:ascii="Arial" w:hAnsi="Arial" w:cs="Arial"/>
                <w:color w:val="auto"/>
              </w:rPr>
            </w:pPr>
            <w:r>
              <w:rPr>
                <w:rFonts w:ascii="Arial" w:hAnsi="Arial" w:cs="Arial"/>
                <w:color w:val="auto"/>
              </w:rPr>
              <w:t>3 Yearly</w:t>
            </w:r>
          </w:p>
        </w:tc>
      </w:tr>
      <w:tr w:rsidR="00B5160E" w14:paraId="42591614" w14:textId="77777777" w:rsidTr="00190128">
        <w:tc>
          <w:tcPr>
            <w:tcW w:w="3404" w:type="dxa"/>
          </w:tcPr>
          <w:p w14:paraId="2A2F4702" w14:textId="77777777" w:rsidR="00B5160E" w:rsidRDefault="00B5160E" w:rsidP="001B0B0D">
            <w:pPr>
              <w:ind w:left="0" w:firstLine="0"/>
              <w:jc w:val="left"/>
              <w:rPr>
                <w:rFonts w:ascii="Arial" w:hAnsi="Arial" w:cs="Arial"/>
                <w:color w:val="auto"/>
              </w:rPr>
            </w:pPr>
            <w:r>
              <w:rPr>
                <w:rFonts w:ascii="Arial" w:hAnsi="Arial" w:cs="Arial"/>
                <w:color w:val="auto"/>
              </w:rPr>
              <w:t>First Aid (refresher) EMERGENCY</w:t>
            </w:r>
          </w:p>
        </w:tc>
        <w:tc>
          <w:tcPr>
            <w:tcW w:w="1239" w:type="dxa"/>
            <w:shd w:val="clear" w:color="auto" w:fill="FF0000"/>
          </w:tcPr>
          <w:p w14:paraId="72C3D8C3" w14:textId="77777777" w:rsidR="00B5160E" w:rsidRDefault="00B5160E" w:rsidP="00095C52">
            <w:pPr>
              <w:ind w:left="0" w:firstLine="0"/>
              <w:rPr>
                <w:rFonts w:ascii="Arial" w:hAnsi="Arial" w:cs="Arial"/>
                <w:color w:val="auto"/>
              </w:rPr>
            </w:pPr>
          </w:p>
        </w:tc>
        <w:tc>
          <w:tcPr>
            <w:tcW w:w="1239" w:type="dxa"/>
            <w:shd w:val="clear" w:color="auto" w:fill="FF0000"/>
          </w:tcPr>
          <w:p w14:paraId="5E5FA427" w14:textId="77777777" w:rsidR="00B5160E" w:rsidRDefault="00B5160E" w:rsidP="00095C52">
            <w:pPr>
              <w:ind w:left="0" w:firstLine="0"/>
              <w:rPr>
                <w:rFonts w:ascii="Arial" w:hAnsi="Arial" w:cs="Arial"/>
                <w:color w:val="auto"/>
              </w:rPr>
            </w:pPr>
          </w:p>
        </w:tc>
        <w:tc>
          <w:tcPr>
            <w:tcW w:w="1238" w:type="dxa"/>
            <w:shd w:val="clear" w:color="auto" w:fill="FF0000"/>
          </w:tcPr>
          <w:p w14:paraId="16295AFD" w14:textId="77777777" w:rsidR="00B5160E" w:rsidRDefault="00B5160E" w:rsidP="00095C52">
            <w:pPr>
              <w:ind w:left="0" w:firstLine="0"/>
              <w:rPr>
                <w:rFonts w:ascii="Arial" w:hAnsi="Arial" w:cs="Arial"/>
                <w:color w:val="auto"/>
              </w:rPr>
            </w:pPr>
          </w:p>
        </w:tc>
        <w:tc>
          <w:tcPr>
            <w:tcW w:w="1106" w:type="dxa"/>
            <w:shd w:val="clear" w:color="auto" w:fill="FF0000"/>
          </w:tcPr>
          <w:p w14:paraId="4B946830" w14:textId="77777777" w:rsidR="00B5160E" w:rsidRDefault="00B5160E" w:rsidP="00095C52">
            <w:pPr>
              <w:ind w:left="0" w:firstLine="0"/>
              <w:rPr>
                <w:rFonts w:ascii="Arial" w:hAnsi="Arial" w:cs="Arial"/>
                <w:color w:val="auto"/>
              </w:rPr>
            </w:pPr>
          </w:p>
        </w:tc>
        <w:tc>
          <w:tcPr>
            <w:tcW w:w="1106" w:type="dxa"/>
            <w:shd w:val="clear" w:color="auto" w:fill="FF0000"/>
          </w:tcPr>
          <w:p w14:paraId="176DCFD5" w14:textId="77777777" w:rsidR="00B5160E" w:rsidRDefault="00B5160E" w:rsidP="00095C52">
            <w:pPr>
              <w:ind w:left="0" w:firstLine="0"/>
              <w:rPr>
                <w:rFonts w:ascii="Arial" w:hAnsi="Arial" w:cs="Arial"/>
                <w:color w:val="auto"/>
              </w:rPr>
            </w:pPr>
          </w:p>
        </w:tc>
        <w:tc>
          <w:tcPr>
            <w:tcW w:w="1106" w:type="dxa"/>
            <w:shd w:val="clear" w:color="auto" w:fill="FF0000"/>
          </w:tcPr>
          <w:p w14:paraId="6ACAE269" w14:textId="77777777" w:rsidR="00B5160E" w:rsidRDefault="00B5160E" w:rsidP="00095C52">
            <w:pPr>
              <w:ind w:left="0" w:firstLine="0"/>
              <w:rPr>
                <w:rFonts w:ascii="Arial" w:hAnsi="Arial" w:cs="Arial"/>
                <w:color w:val="auto"/>
              </w:rPr>
            </w:pPr>
          </w:p>
        </w:tc>
        <w:tc>
          <w:tcPr>
            <w:tcW w:w="1106" w:type="dxa"/>
            <w:shd w:val="clear" w:color="auto" w:fill="FF0000"/>
          </w:tcPr>
          <w:p w14:paraId="045CD3A7" w14:textId="77777777" w:rsidR="00B5160E" w:rsidRDefault="00B5160E" w:rsidP="00095C52">
            <w:pPr>
              <w:ind w:left="0" w:firstLine="0"/>
              <w:rPr>
                <w:rFonts w:ascii="Arial" w:hAnsi="Arial" w:cs="Arial"/>
                <w:color w:val="auto"/>
              </w:rPr>
            </w:pPr>
          </w:p>
        </w:tc>
        <w:tc>
          <w:tcPr>
            <w:tcW w:w="2014" w:type="dxa"/>
          </w:tcPr>
          <w:p w14:paraId="78306ABB" w14:textId="77777777" w:rsidR="00B5160E" w:rsidRDefault="00B5160E" w:rsidP="00095C52">
            <w:pPr>
              <w:ind w:left="0" w:firstLine="0"/>
              <w:rPr>
                <w:rFonts w:ascii="Arial" w:hAnsi="Arial" w:cs="Arial"/>
                <w:color w:val="auto"/>
              </w:rPr>
            </w:pPr>
            <w:r>
              <w:rPr>
                <w:rFonts w:ascii="Arial" w:hAnsi="Arial" w:cs="Arial"/>
                <w:color w:val="auto"/>
              </w:rPr>
              <w:t>IHASCO</w:t>
            </w:r>
          </w:p>
        </w:tc>
        <w:tc>
          <w:tcPr>
            <w:tcW w:w="1830" w:type="dxa"/>
          </w:tcPr>
          <w:p w14:paraId="747B898F" w14:textId="77777777" w:rsidR="00B5160E" w:rsidRDefault="00B5160E" w:rsidP="00095C52">
            <w:pPr>
              <w:ind w:left="0" w:firstLine="0"/>
              <w:rPr>
                <w:rFonts w:ascii="Arial" w:hAnsi="Arial" w:cs="Arial"/>
                <w:color w:val="auto"/>
              </w:rPr>
            </w:pPr>
            <w:r>
              <w:rPr>
                <w:rFonts w:ascii="Arial" w:hAnsi="Arial" w:cs="Arial"/>
                <w:color w:val="auto"/>
              </w:rPr>
              <w:t>Annual</w:t>
            </w:r>
          </w:p>
        </w:tc>
      </w:tr>
      <w:tr w:rsidR="00B5160E" w14:paraId="5533927D" w14:textId="77777777" w:rsidTr="00190128">
        <w:tc>
          <w:tcPr>
            <w:tcW w:w="3404" w:type="dxa"/>
          </w:tcPr>
          <w:p w14:paraId="6EB0E317" w14:textId="77777777" w:rsidR="00B5160E" w:rsidRDefault="00B5160E" w:rsidP="001B0B0D">
            <w:pPr>
              <w:ind w:left="0" w:firstLine="0"/>
              <w:jc w:val="left"/>
              <w:rPr>
                <w:rFonts w:ascii="Arial" w:hAnsi="Arial" w:cs="Arial"/>
                <w:color w:val="auto"/>
              </w:rPr>
            </w:pPr>
            <w:r>
              <w:rPr>
                <w:rFonts w:ascii="Arial" w:hAnsi="Arial" w:cs="Arial"/>
                <w:color w:val="auto"/>
              </w:rPr>
              <w:t>Accident Recording and investigation</w:t>
            </w:r>
          </w:p>
        </w:tc>
        <w:tc>
          <w:tcPr>
            <w:tcW w:w="1239" w:type="dxa"/>
            <w:shd w:val="clear" w:color="auto" w:fill="FF0000"/>
          </w:tcPr>
          <w:p w14:paraId="1304E3CB" w14:textId="77777777" w:rsidR="00B5160E" w:rsidRDefault="00B5160E" w:rsidP="00095C52">
            <w:pPr>
              <w:ind w:left="0" w:firstLine="0"/>
              <w:rPr>
                <w:rFonts w:ascii="Arial" w:hAnsi="Arial" w:cs="Arial"/>
                <w:color w:val="auto"/>
              </w:rPr>
            </w:pPr>
          </w:p>
        </w:tc>
        <w:tc>
          <w:tcPr>
            <w:tcW w:w="1239" w:type="dxa"/>
            <w:shd w:val="clear" w:color="auto" w:fill="A8D08D" w:themeFill="accent6" w:themeFillTint="99"/>
          </w:tcPr>
          <w:p w14:paraId="3DA38EBB" w14:textId="77777777" w:rsidR="00B5160E" w:rsidRDefault="00B5160E" w:rsidP="00095C52">
            <w:pPr>
              <w:ind w:left="0" w:firstLine="0"/>
              <w:rPr>
                <w:rFonts w:ascii="Arial" w:hAnsi="Arial" w:cs="Arial"/>
                <w:color w:val="auto"/>
              </w:rPr>
            </w:pPr>
          </w:p>
        </w:tc>
        <w:tc>
          <w:tcPr>
            <w:tcW w:w="1238" w:type="dxa"/>
            <w:shd w:val="clear" w:color="auto" w:fill="FF0000"/>
          </w:tcPr>
          <w:p w14:paraId="46A76750" w14:textId="77777777" w:rsidR="00B5160E" w:rsidRDefault="00B5160E" w:rsidP="00095C52">
            <w:pPr>
              <w:ind w:left="0" w:firstLine="0"/>
              <w:rPr>
                <w:rFonts w:ascii="Arial" w:hAnsi="Arial" w:cs="Arial"/>
                <w:color w:val="auto"/>
              </w:rPr>
            </w:pPr>
          </w:p>
        </w:tc>
        <w:tc>
          <w:tcPr>
            <w:tcW w:w="1106" w:type="dxa"/>
            <w:shd w:val="clear" w:color="auto" w:fill="FF0000"/>
          </w:tcPr>
          <w:p w14:paraId="1F333790" w14:textId="77777777" w:rsidR="00B5160E" w:rsidRDefault="00B5160E" w:rsidP="00095C52">
            <w:pPr>
              <w:ind w:left="0" w:firstLine="0"/>
              <w:rPr>
                <w:rFonts w:ascii="Arial" w:hAnsi="Arial" w:cs="Arial"/>
                <w:color w:val="auto"/>
              </w:rPr>
            </w:pPr>
          </w:p>
        </w:tc>
        <w:tc>
          <w:tcPr>
            <w:tcW w:w="1106" w:type="dxa"/>
            <w:shd w:val="clear" w:color="auto" w:fill="FF0000"/>
          </w:tcPr>
          <w:p w14:paraId="0AE75E71" w14:textId="77777777" w:rsidR="00B5160E" w:rsidRDefault="00B5160E" w:rsidP="00095C52">
            <w:pPr>
              <w:ind w:left="0" w:firstLine="0"/>
              <w:rPr>
                <w:rFonts w:ascii="Arial" w:hAnsi="Arial" w:cs="Arial"/>
                <w:color w:val="auto"/>
              </w:rPr>
            </w:pPr>
          </w:p>
        </w:tc>
        <w:tc>
          <w:tcPr>
            <w:tcW w:w="1106" w:type="dxa"/>
            <w:shd w:val="clear" w:color="auto" w:fill="FF0000"/>
          </w:tcPr>
          <w:p w14:paraId="691EC155" w14:textId="77777777" w:rsidR="00B5160E" w:rsidRDefault="00B5160E" w:rsidP="00095C52">
            <w:pPr>
              <w:ind w:left="0" w:firstLine="0"/>
              <w:rPr>
                <w:rFonts w:ascii="Arial" w:hAnsi="Arial" w:cs="Arial"/>
                <w:color w:val="auto"/>
              </w:rPr>
            </w:pPr>
          </w:p>
        </w:tc>
        <w:tc>
          <w:tcPr>
            <w:tcW w:w="1106" w:type="dxa"/>
            <w:shd w:val="clear" w:color="auto" w:fill="FF0000"/>
          </w:tcPr>
          <w:p w14:paraId="5BEBC121" w14:textId="77777777" w:rsidR="00B5160E" w:rsidRDefault="00B5160E" w:rsidP="00095C52">
            <w:pPr>
              <w:ind w:left="0" w:firstLine="0"/>
              <w:rPr>
                <w:rFonts w:ascii="Arial" w:hAnsi="Arial" w:cs="Arial"/>
                <w:color w:val="auto"/>
              </w:rPr>
            </w:pPr>
          </w:p>
        </w:tc>
        <w:tc>
          <w:tcPr>
            <w:tcW w:w="2014" w:type="dxa"/>
          </w:tcPr>
          <w:p w14:paraId="7E5CF45D" w14:textId="77777777" w:rsidR="00B5160E" w:rsidRDefault="00B5160E" w:rsidP="00095C52">
            <w:pPr>
              <w:ind w:left="0" w:firstLine="0"/>
              <w:rPr>
                <w:rFonts w:ascii="Arial" w:hAnsi="Arial" w:cs="Arial"/>
                <w:color w:val="auto"/>
              </w:rPr>
            </w:pPr>
            <w:r>
              <w:rPr>
                <w:rFonts w:ascii="Arial" w:hAnsi="Arial" w:cs="Arial"/>
                <w:color w:val="auto"/>
              </w:rPr>
              <w:t>Forge CPD</w:t>
            </w:r>
          </w:p>
        </w:tc>
        <w:tc>
          <w:tcPr>
            <w:tcW w:w="1830" w:type="dxa"/>
          </w:tcPr>
          <w:p w14:paraId="4F178AC5" w14:textId="77777777" w:rsidR="00B5160E" w:rsidRDefault="00B5160E" w:rsidP="00095C52">
            <w:pPr>
              <w:ind w:left="0" w:firstLine="0"/>
              <w:rPr>
                <w:rFonts w:ascii="Arial" w:hAnsi="Arial" w:cs="Arial"/>
                <w:color w:val="auto"/>
              </w:rPr>
            </w:pPr>
            <w:r>
              <w:rPr>
                <w:rFonts w:ascii="Arial" w:hAnsi="Arial" w:cs="Arial"/>
                <w:color w:val="auto"/>
              </w:rPr>
              <w:t>3 Yearly</w:t>
            </w:r>
          </w:p>
        </w:tc>
      </w:tr>
      <w:tr w:rsidR="00B5160E" w14:paraId="09291B6D" w14:textId="77777777" w:rsidTr="00190128">
        <w:tc>
          <w:tcPr>
            <w:tcW w:w="3404" w:type="dxa"/>
          </w:tcPr>
          <w:p w14:paraId="3687A6F8" w14:textId="77777777" w:rsidR="00B5160E" w:rsidRDefault="00B5160E" w:rsidP="001B0B0D">
            <w:pPr>
              <w:ind w:left="0" w:firstLine="0"/>
              <w:jc w:val="left"/>
              <w:rPr>
                <w:rFonts w:ascii="Arial" w:hAnsi="Arial" w:cs="Arial"/>
                <w:color w:val="auto"/>
              </w:rPr>
            </w:pPr>
            <w:r>
              <w:rPr>
                <w:rFonts w:ascii="Arial" w:hAnsi="Arial" w:cs="Arial"/>
                <w:color w:val="auto"/>
              </w:rPr>
              <w:t>RIDDOR</w:t>
            </w:r>
          </w:p>
        </w:tc>
        <w:tc>
          <w:tcPr>
            <w:tcW w:w="1239" w:type="dxa"/>
            <w:shd w:val="clear" w:color="auto" w:fill="A8D08D" w:themeFill="accent6" w:themeFillTint="99"/>
          </w:tcPr>
          <w:p w14:paraId="0D1D3E9B" w14:textId="77777777" w:rsidR="00B5160E" w:rsidRDefault="00B5160E" w:rsidP="00095C52">
            <w:pPr>
              <w:ind w:left="0" w:firstLine="0"/>
              <w:rPr>
                <w:rFonts w:ascii="Arial" w:hAnsi="Arial" w:cs="Arial"/>
                <w:color w:val="auto"/>
              </w:rPr>
            </w:pPr>
          </w:p>
        </w:tc>
        <w:tc>
          <w:tcPr>
            <w:tcW w:w="1239" w:type="dxa"/>
            <w:shd w:val="clear" w:color="auto" w:fill="A8D08D" w:themeFill="accent6" w:themeFillTint="99"/>
          </w:tcPr>
          <w:p w14:paraId="35F770DD" w14:textId="77777777" w:rsidR="00B5160E" w:rsidRDefault="00B5160E" w:rsidP="00095C52">
            <w:pPr>
              <w:ind w:left="0" w:firstLine="0"/>
              <w:rPr>
                <w:rFonts w:ascii="Arial" w:hAnsi="Arial" w:cs="Arial"/>
                <w:color w:val="auto"/>
              </w:rPr>
            </w:pPr>
          </w:p>
        </w:tc>
        <w:tc>
          <w:tcPr>
            <w:tcW w:w="1238" w:type="dxa"/>
            <w:shd w:val="clear" w:color="auto" w:fill="FF0000"/>
          </w:tcPr>
          <w:p w14:paraId="70B19CBC" w14:textId="77777777" w:rsidR="00B5160E" w:rsidRDefault="00B5160E" w:rsidP="00095C52">
            <w:pPr>
              <w:ind w:left="0" w:firstLine="0"/>
              <w:rPr>
                <w:rFonts w:ascii="Arial" w:hAnsi="Arial" w:cs="Arial"/>
                <w:color w:val="auto"/>
              </w:rPr>
            </w:pPr>
          </w:p>
        </w:tc>
        <w:tc>
          <w:tcPr>
            <w:tcW w:w="1106" w:type="dxa"/>
            <w:shd w:val="clear" w:color="auto" w:fill="A8D08D" w:themeFill="accent6" w:themeFillTint="99"/>
          </w:tcPr>
          <w:p w14:paraId="68D6B8F4" w14:textId="77777777" w:rsidR="00B5160E" w:rsidRDefault="00B5160E" w:rsidP="00095C52">
            <w:pPr>
              <w:ind w:left="0" w:firstLine="0"/>
              <w:rPr>
                <w:rFonts w:ascii="Arial" w:hAnsi="Arial" w:cs="Arial"/>
                <w:color w:val="auto"/>
              </w:rPr>
            </w:pPr>
          </w:p>
        </w:tc>
        <w:tc>
          <w:tcPr>
            <w:tcW w:w="1106" w:type="dxa"/>
            <w:shd w:val="clear" w:color="auto" w:fill="A8D08D" w:themeFill="accent6" w:themeFillTint="99"/>
          </w:tcPr>
          <w:p w14:paraId="10824EC5" w14:textId="77777777" w:rsidR="00B5160E" w:rsidRDefault="00B5160E" w:rsidP="00095C52">
            <w:pPr>
              <w:ind w:left="0" w:firstLine="0"/>
              <w:rPr>
                <w:rFonts w:ascii="Arial" w:hAnsi="Arial" w:cs="Arial"/>
                <w:color w:val="auto"/>
              </w:rPr>
            </w:pPr>
          </w:p>
        </w:tc>
        <w:tc>
          <w:tcPr>
            <w:tcW w:w="1106" w:type="dxa"/>
            <w:shd w:val="clear" w:color="auto" w:fill="A8D08D" w:themeFill="accent6" w:themeFillTint="99"/>
          </w:tcPr>
          <w:p w14:paraId="7214A525" w14:textId="77777777" w:rsidR="00B5160E" w:rsidRDefault="00B5160E" w:rsidP="00095C52">
            <w:pPr>
              <w:ind w:left="0" w:firstLine="0"/>
              <w:rPr>
                <w:rFonts w:ascii="Arial" w:hAnsi="Arial" w:cs="Arial"/>
                <w:color w:val="auto"/>
              </w:rPr>
            </w:pPr>
          </w:p>
        </w:tc>
        <w:tc>
          <w:tcPr>
            <w:tcW w:w="1106" w:type="dxa"/>
            <w:shd w:val="clear" w:color="auto" w:fill="A8D08D" w:themeFill="accent6" w:themeFillTint="99"/>
          </w:tcPr>
          <w:p w14:paraId="1D106485" w14:textId="77777777" w:rsidR="00B5160E" w:rsidRDefault="00B5160E" w:rsidP="00095C52">
            <w:pPr>
              <w:ind w:left="0" w:firstLine="0"/>
              <w:rPr>
                <w:rFonts w:ascii="Arial" w:hAnsi="Arial" w:cs="Arial"/>
                <w:color w:val="auto"/>
              </w:rPr>
            </w:pPr>
          </w:p>
        </w:tc>
        <w:tc>
          <w:tcPr>
            <w:tcW w:w="2014" w:type="dxa"/>
          </w:tcPr>
          <w:p w14:paraId="18ED0155" w14:textId="77777777" w:rsidR="00B5160E" w:rsidRDefault="00B5160E" w:rsidP="00095C52">
            <w:pPr>
              <w:ind w:left="0" w:firstLine="0"/>
              <w:rPr>
                <w:rFonts w:ascii="Arial" w:hAnsi="Arial" w:cs="Arial"/>
                <w:color w:val="auto"/>
              </w:rPr>
            </w:pPr>
            <w:r>
              <w:rPr>
                <w:rFonts w:ascii="Arial" w:hAnsi="Arial" w:cs="Arial"/>
                <w:color w:val="auto"/>
              </w:rPr>
              <w:t>Forge CPD</w:t>
            </w:r>
          </w:p>
        </w:tc>
        <w:tc>
          <w:tcPr>
            <w:tcW w:w="1830" w:type="dxa"/>
          </w:tcPr>
          <w:p w14:paraId="5758EA80" w14:textId="77777777" w:rsidR="00B5160E" w:rsidRDefault="00B5160E" w:rsidP="00095C52">
            <w:pPr>
              <w:ind w:left="0" w:firstLine="0"/>
              <w:rPr>
                <w:rFonts w:ascii="Arial" w:hAnsi="Arial" w:cs="Arial"/>
                <w:color w:val="auto"/>
              </w:rPr>
            </w:pPr>
            <w:r>
              <w:rPr>
                <w:rFonts w:ascii="Arial" w:hAnsi="Arial" w:cs="Arial"/>
                <w:color w:val="auto"/>
              </w:rPr>
              <w:t>3 Yearly</w:t>
            </w:r>
          </w:p>
        </w:tc>
      </w:tr>
      <w:tr w:rsidR="00B5160E" w14:paraId="5D5BC343" w14:textId="77777777" w:rsidTr="00190128">
        <w:tc>
          <w:tcPr>
            <w:tcW w:w="3404" w:type="dxa"/>
          </w:tcPr>
          <w:p w14:paraId="090DDFCB" w14:textId="77777777" w:rsidR="00B5160E" w:rsidRDefault="00B5160E" w:rsidP="001B0B0D">
            <w:pPr>
              <w:ind w:left="0" w:firstLine="0"/>
              <w:jc w:val="left"/>
              <w:rPr>
                <w:rFonts w:ascii="Arial" w:hAnsi="Arial" w:cs="Arial"/>
                <w:color w:val="auto"/>
              </w:rPr>
            </w:pPr>
            <w:r>
              <w:rPr>
                <w:rFonts w:ascii="Arial" w:hAnsi="Arial" w:cs="Arial"/>
                <w:color w:val="auto"/>
              </w:rPr>
              <w:t>Asbestos Awareness</w:t>
            </w:r>
          </w:p>
        </w:tc>
        <w:tc>
          <w:tcPr>
            <w:tcW w:w="1239" w:type="dxa"/>
            <w:shd w:val="clear" w:color="auto" w:fill="A8D08D" w:themeFill="accent6" w:themeFillTint="99"/>
          </w:tcPr>
          <w:p w14:paraId="744F3540" w14:textId="77777777" w:rsidR="00B5160E" w:rsidRDefault="00B5160E" w:rsidP="00095C52">
            <w:pPr>
              <w:ind w:left="0" w:firstLine="0"/>
              <w:rPr>
                <w:rFonts w:ascii="Arial" w:hAnsi="Arial" w:cs="Arial"/>
                <w:color w:val="auto"/>
              </w:rPr>
            </w:pPr>
          </w:p>
        </w:tc>
        <w:tc>
          <w:tcPr>
            <w:tcW w:w="1239" w:type="dxa"/>
            <w:shd w:val="clear" w:color="auto" w:fill="FF0000"/>
          </w:tcPr>
          <w:p w14:paraId="1DBAD588" w14:textId="77777777" w:rsidR="00B5160E" w:rsidRDefault="00B5160E" w:rsidP="00095C52">
            <w:pPr>
              <w:ind w:left="0" w:firstLine="0"/>
              <w:rPr>
                <w:rFonts w:ascii="Arial" w:hAnsi="Arial" w:cs="Arial"/>
                <w:color w:val="auto"/>
              </w:rPr>
            </w:pPr>
          </w:p>
        </w:tc>
        <w:tc>
          <w:tcPr>
            <w:tcW w:w="1238" w:type="dxa"/>
            <w:shd w:val="clear" w:color="auto" w:fill="FF0000"/>
          </w:tcPr>
          <w:p w14:paraId="239E90DC" w14:textId="77777777" w:rsidR="00B5160E" w:rsidRDefault="00B5160E" w:rsidP="00095C52">
            <w:pPr>
              <w:ind w:left="0" w:firstLine="0"/>
              <w:rPr>
                <w:rFonts w:ascii="Arial" w:hAnsi="Arial" w:cs="Arial"/>
                <w:color w:val="auto"/>
              </w:rPr>
            </w:pPr>
          </w:p>
        </w:tc>
        <w:tc>
          <w:tcPr>
            <w:tcW w:w="1106" w:type="dxa"/>
            <w:shd w:val="clear" w:color="auto" w:fill="A8D08D" w:themeFill="accent6" w:themeFillTint="99"/>
          </w:tcPr>
          <w:p w14:paraId="15280238" w14:textId="77777777" w:rsidR="00B5160E" w:rsidRDefault="00B5160E" w:rsidP="00095C52">
            <w:pPr>
              <w:ind w:left="0" w:firstLine="0"/>
              <w:rPr>
                <w:rFonts w:ascii="Arial" w:hAnsi="Arial" w:cs="Arial"/>
                <w:color w:val="auto"/>
              </w:rPr>
            </w:pPr>
          </w:p>
        </w:tc>
        <w:tc>
          <w:tcPr>
            <w:tcW w:w="1106" w:type="dxa"/>
            <w:shd w:val="clear" w:color="auto" w:fill="A8D08D" w:themeFill="accent6" w:themeFillTint="99"/>
          </w:tcPr>
          <w:p w14:paraId="3AE9DDF5" w14:textId="77777777" w:rsidR="00B5160E" w:rsidRDefault="00B5160E" w:rsidP="00095C52">
            <w:pPr>
              <w:ind w:left="0" w:firstLine="0"/>
              <w:rPr>
                <w:rFonts w:ascii="Arial" w:hAnsi="Arial" w:cs="Arial"/>
                <w:color w:val="auto"/>
              </w:rPr>
            </w:pPr>
          </w:p>
        </w:tc>
        <w:tc>
          <w:tcPr>
            <w:tcW w:w="1106" w:type="dxa"/>
            <w:shd w:val="clear" w:color="auto" w:fill="A8D08D" w:themeFill="accent6" w:themeFillTint="99"/>
          </w:tcPr>
          <w:p w14:paraId="38F4E203" w14:textId="77777777" w:rsidR="00B5160E" w:rsidRDefault="00B5160E" w:rsidP="00095C52">
            <w:pPr>
              <w:ind w:left="0" w:firstLine="0"/>
              <w:rPr>
                <w:rFonts w:ascii="Arial" w:hAnsi="Arial" w:cs="Arial"/>
                <w:color w:val="auto"/>
              </w:rPr>
            </w:pPr>
          </w:p>
        </w:tc>
        <w:tc>
          <w:tcPr>
            <w:tcW w:w="1106" w:type="dxa"/>
            <w:shd w:val="clear" w:color="auto" w:fill="A8D08D" w:themeFill="accent6" w:themeFillTint="99"/>
          </w:tcPr>
          <w:p w14:paraId="258F570C" w14:textId="77777777" w:rsidR="00B5160E" w:rsidRDefault="00B5160E" w:rsidP="00095C52">
            <w:pPr>
              <w:ind w:left="0" w:firstLine="0"/>
              <w:rPr>
                <w:rFonts w:ascii="Arial" w:hAnsi="Arial" w:cs="Arial"/>
                <w:color w:val="auto"/>
              </w:rPr>
            </w:pPr>
          </w:p>
        </w:tc>
        <w:tc>
          <w:tcPr>
            <w:tcW w:w="2014" w:type="dxa"/>
          </w:tcPr>
          <w:p w14:paraId="070B258E" w14:textId="77777777" w:rsidR="00B5160E" w:rsidRDefault="00B5160E" w:rsidP="00095C52">
            <w:pPr>
              <w:ind w:left="0" w:firstLine="0"/>
              <w:rPr>
                <w:rFonts w:ascii="Arial" w:hAnsi="Arial" w:cs="Arial"/>
                <w:color w:val="auto"/>
              </w:rPr>
            </w:pPr>
            <w:r>
              <w:rPr>
                <w:rFonts w:ascii="Arial" w:hAnsi="Arial" w:cs="Arial"/>
                <w:color w:val="auto"/>
              </w:rPr>
              <w:t>IHASCO</w:t>
            </w:r>
          </w:p>
        </w:tc>
        <w:tc>
          <w:tcPr>
            <w:tcW w:w="1830" w:type="dxa"/>
          </w:tcPr>
          <w:p w14:paraId="51AC62EB" w14:textId="77777777" w:rsidR="00B5160E" w:rsidRDefault="00B5160E" w:rsidP="00095C52">
            <w:pPr>
              <w:ind w:left="0" w:firstLine="0"/>
              <w:rPr>
                <w:rFonts w:ascii="Arial" w:hAnsi="Arial" w:cs="Arial"/>
                <w:color w:val="auto"/>
              </w:rPr>
            </w:pPr>
            <w:r>
              <w:rPr>
                <w:rFonts w:ascii="Arial" w:hAnsi="Arial" w:cs="Arial"/>
                <w:color w:val="auto"/>
              </w:rPr>
              <w:t>3 Yearly</w:t>
            </w:r>
          </w:p>
        </w:tc>
      </w:tr>
      <w:tr w:rsidR="00B5160E" w14:paraId="1F5D19BD" w14:textId="77777777" w:rsidTr="00190128">
        <w:tc>
          <w:tcPr>
            <w:tcW w:w="3404" w:type="dxa"/>
          </w:tcPr>
          <w:p w14:paraId="245EBEC7" w14:textId="77777777" w:rsidR="00B5160E" w:rsidRDefault="00B5160E" w:rsidP="001B0B0D">
            <w:pPr>
              <w:ind w:left="0" w:firstLine="0"/>
              <w:jc w:val="left"/>
              <w:rPr>
                <w:rFonts w:ascii="Arial" w:hAnsi="Arial" w:cs="Arial"/>
                <w:color w:val="auto"/>
              </w:rPr>
            </w:pPr>
            <w:r>
              <w:rPr>
                <w:rFonts w:ascii="Arial" w:hAnsi="Arial" w:cs="Arial"/>
                <w:color w:val="auto"/>
              </w:rPr>
              <w:t>COSHH</w:t>
            </w:r>
          </w:p>
        </w:tc>
        <w:tc>
          <w:tcPr>
            <w:tcW w:w="1239" w:type="dxa"/>
            <w:shd w:val="clear" w:color="auto" w:fill="A8D08D" w:themeFill="accent6" w:themeFillTint="99"/>
          </w:tcPr>
          <w:p w14:paraId="61C99F2C" w14:textId="77777777" w:rsidR="00B5160E" w:rsidRDefault="00B5160E" w:rsidP="00095C52">
            <w:pPr>
              <w:ind w:left="0" w:firstLine="0"/>
              <w:rPr>
                <w:rFonts w:ascii="Arial" w:hAnsi="Arial" w:cs="Arial"/>
                <w:color w:val="auto"/>
              </w:rPr>
            </w:pPr>
          </w:p>
        </w:tc>
        <w:tc>
          <w:tcPr>
            <w:tcW w:w="1239" w:type="dxa"/>
            <w:shd w:val="clear" w:color="auto" w:fill="FF0000"/>
          </w:tcPr>
          <w:p w14:paraId="0EEC54BF" w14:textId="77777777" w:rsidR="00B5160E" w:rsidRDefault="00B5160E" w:rsidP="00095C52">
            <w:pPr>
              <w:ind w:left="0" w:firstLine="0"/>
              <w:rPr>
                <w:rFonts w:ascii="Arial" w:hAnsi="Arial" w:cs="Arial"/>
                <w:color w:val="auto"/>
              </w:rPr>
            </w:pPr>
          </w:p>
        </w:tc>
        <w:tc>
          <w:tcPr>
            <w:tcW w:w="1238" w:type="dxa"/>
            <w:shd w:val="clear" w:color="auto" w:fill="FF0000"/>
          </w:tcPr>
          <w:p w14:paraId="1B7BDD3C" w14:textId="77777777" w:rsidR="00B5160E" w:rsidRDefault="00B5160E" w:rsidP="00095C52">
            <w:pPr>
              <w:ind w:left="0" w:firstLine="0"/>
              <w:rPr>
                <w:rFonts w:ascii="Arial" w:hAnsi="Arial" w:cs="Arial"/>
                <w:color w:val="auto"/>
              </w:rPr>
            </w:pPr>
          </w:p>
        </w:tc>
        <w:tc>
          <w:tcPr>
            <w:tcW w:w="1106" w:type="dxa"/>
            <w:shd w:val="clear" w:color="auto" w:fill="A8D08D" w:themeFill="accent6" w:themeFillTint="99"/>
          </w:tcPr>
          <w:p w14:paraId="79E302F6" w14:textId="77777777" w:rsidR="00B5160E" w:rsidRDefault="00B5160E" w:rsidP="00095C52">
            <w:pPr>
              <w:ind w:left="0" w:firstLine="0"/>
              <w:rPr>
                <w:rFonts w:ascii="Arial" w:hAnsi="Arial" w:cs="Arial"/>
                <w:color w:val="auto"/>
              </w:rPr>
            </w:pPr>
          </w:p>
        </w:tc>
        <w:tc>
          <w:tcPr>
            <w:tcW w:w="1106" w:type="dxa"/>
            <w:shd w:val="clear" w:color="auto" w:fill="A8D08D" w:themeFill="accent6" w:themeFillTint="99"/>
          </w:tcPr>
          <w:p w14:paraId="14F5921A" w14:textId="77777777" w:rsidR="00B5160E" w:rsidRDefault="00B5160E" w:rsidP="00095C52">
            <w:pPr>
              <w:ind w:left="0" w:firstLine="0"/>
              <w:rPr>
                <w:rFonts w:ascii="Arial" w:hAnsi="Arial" w:cs="Arial"/>
                <w:color w:val="auto"/>
              </w:rPr>
            </w:pPr>
          </w:p>
        </w:tc>
        <w:tc>
          <w:tcPr>
            <w:tcW w:w="1106" w:type="dxa"/>
            <w:shd w:val="clear" w:color="auto" w:fill="A8D08D" w:themeFill="accent6" w:themeFillTint="99"/>
          </w:tcPr>
          <w:p w14:paraId="2BF2B74E" w14:textId="77777777" w:rsidR="00B5160E" w:rsidRDefault="00B5160E" w:rsidP="00095C52">
            <w:pPr>
              <w:ind w:left="0" w:firstLine="0"/>
              <w:rPr>
                <w:rFonts w:ascii="Arial" w:hAnsi="Arial" w:cs="Arial"/>
                <w:color w:val="auto"/>
              </w:rPr>
            </w:pPr>
          </w:p>
        </w:tc>
        <w:tc>
          <w:tcPr>
            <w:tcW w:w="1106" w:type="dxa"/>
            <w:shd w:val="clear" w:color="auto" w:fill="A8D08D" w:themeFill="accent6" w:themeFillTint="99"/>
          </w:tcPr>
          <w:p w14:paraId="196EE63B" w14:textId="77777777" w:rsidR="00B5160E" w:rsidRDefault="00B5160E" w:rsidP="00095C52">
            <w:pPr>
              <w:ind w:left="0" w:firstLine="0"/>
              <w:rPr>
                <w:rFonts w:ascii="Arial" w:hAnsi="Arial" w:cs="Arial"/>
                <w:color w:val="auto"/>
              </w:rPr>
            </w:pPr>
          </w:p>
        </w:tc>
        <w:tc>
          <w:tcPr>
            <w:tcW w:w="2014" w:type="dxa"/>
          </w:tcPr>
          <w:p w14:paraId="4E83366E" w14:textId="77777777" w:rsidR="00B5160E" w:rsidRDefault="00B5160E" w:rsidP="00095C52">
            <w:pPr>
              <w:ind w:left="0" w:firstLine="0"/>
              <w:rPr>
                <w:rFonts w:ascii="Arial" w:hAnsi="Arial" w:cs="Arial"/>
                <w:color w:val="auto"/>
              </w:rPr>
            </w:pPr>
            <w:r>
              <w:rPr>
                <w:rFonts w:ascii="Arial" w:hAnsi="Arial" w:cs="Arial"/>
                <w:color w:val="auto"/>
              </w:rPr>
              <w:t>IHASCO</w:t>
            </w:r>
          </w:p>
        </w:tc>
        <w:tc>
          <w:tcPr>
            <w:tcW w:w="1830" w:type="dxa"/>
          </w:tcPr>
          <w:p w14:paraId="1ACC015D" w14:textId="77777777" w:rsidR="00B5160E" w:rsidRDefault="00B5160E" w:rsidP="00095C52">
            <w:pPr>
              <w:ind w:left="0" w:firstLine="0"/>
              <w:rPr>
                <w:rFonts w:ascii="Arial" w:hAnsi="Arial" w:cs="Arial"/>
                <w:color w:val="auto"/>
              </w:rPr>
            </w:pPr>
            <w:r>
              <w:rPr>
                <w:rFonts w:ascii="Arial" w:hAnsi="Arial" w:cs="Arial"/>
                <w:color w:val="auto"/>
              </w:rPr>
              <w:t>3 Yearly</w:t>
            </w:r>
          </w:p>
        </w:tc>
      </w:tr>
      <w:tr w:rsidR="00B5160E" w14:paraId="55C7A5FB" w14:textId="77777777" w:rsidTr="00190128">
        <w:tc>
          <w:tcPr>
            <w:tcW w:w="3404" w:type="dxa"/>
          </w:tcPr>
          <w:p w14:paraId="51B1300A" w14:textId="77777777" w:rsidR="00B5160E" w:rsidRDefault="00B5160E" w:rsidP="001B0B0D">
            <w:pPr>
              <w:ind w:left="0" w:firstLine="0"/>
              <w:jc w:val="left"/>
              <w:rPr>
                <w:rFonts w:ascii="Arial" w:hAnsi="Arial" w:cs="Arial"/>
                <w:color w:val="auto"/>
              </w:rPr>
            </w:pPr>
            <w:r>
              <w:rPr>
                <w:rFonts w:ascii="Arial" w:hAnsi="Arial" w:cs="Arial"/>
                <w:color w:val="auto"/>
              </w:rPr>
              <w:t>Manual Handling</w:t>
            </w:r>
          </w:p>
        </w:tc>
        <w:tc>
          <w:tcPr>
            <w:tcW w:w="1239" w:type="dxa"/>
            <w:shd w:val="clear" w:color="auto" w:fill="A8D08D" w:themeFill="accent6" w:themeFillTint="99"/>
          </w:tcPr>
          <w:p w14:paraId="158CDB4F" w14:textId="77777777" w:rsidR="00B5160E" w:rsidRDefault="00B5160E" w:rsidP="00095C52">
            <w:pPr>
              <w:ind w:left="0" w:firstLine="0"/>
              <w:rPr>
                <w:rFonts w:ascii="Arial" w:hAnsi="Arial" w:cs="Arial"/>
                <w:color w:val="auto"/>
              </w:rPr>
            </w:pPr>
          </w:p>
        </w:tc>
        <w:tc>
          <w:tcPr>
            <w:tcW w:w="1239" w:type="dxa"/>
            <w:shd w:val="clear" w:color="auto" w:fill="FF0000"/>
          </w:tcPr>
          <w:p w14:paraId="57C619D9" w14:textId="77777777" w:rsidR="00B5160E" w:rsidRDefault="00B5160E" w:rsidP="00095C52">
            <w:pPr>
              <w:ind w:left="0" w:firstLine="0"/>
              <w:rPr>
                <w:rFonts w:ascii="Arial" w:hAnsi="Arial" w:cs="Arial"/>
                <w:color w:val="auto"/>
              </w:rPr>
            </w:pPr>
          </w:p>
        </w:tc>
        <w:tc>
          <w:tcPr>
            <w:tcW w:w="1238" w:type="dxa"/>
            <w:shd w:val="clear" w:color="auto" w:fill="A8D08D" w:themeFill="accent6" w:themeFillTint="99"/>
          </w:tcPr>
          <w:p w14:paraId="65DA83DB" w14:textId="77777777" w:rsidR="00B5160E" w:rsidRDefault="00B5160E" w:rsidP="00095C52">
            <w:pPr>
              <w:ind w:left="0" w:firstLine="0"/>
              <w:rPr>
                <w:rFonts w:ascii="Arial" w:hAnsi="Arial" w:cs="Arial"/>
                <w:color w:val="auto"/>
              </w:rPr>
            </w:pPr>
          </w:p>
        </w:tc>
        <w:tc>
          <w:tcPr>
            <w:tcW w:w="1106" w:type="dxa"/>
            <w:shd w:val="clear" w:color="auto" w:fill="A8D08D" w:themeFill="accent6" w:themeFillTint="99"/>
          </w:tcPr>
          <w:p w14:paraId="0B01433A" w14:textId="77777777" w:rsidR="00B5160E" w:rsidRDefault="00B5160E" w:rsidP="00095C52">
            <w:pPr>
              <w:ind w:left="0" w:firstLine="0"/>
              <w:rPr>
                <w:rFonts w:ascii="Arial" w:hAnsi="Arial" w:cs="Arial"/>
                <w:color w:val="auto"/>
              </w:rPr>
            </w:pPr>
          </w:p>
        </w:tc>
        <w:tc>
          <w:tcPr>
            <w:tcW w:w="1106" w:type="dxa"/>
            <w:shd w:val="clear" w:color="auto" w:fill="A8D08D" w:themeFill="accent6" w:themeFillTint="99"/>
          </w:tcPr>
          <w:p w14:paraId="4A7CB34E" w14:textId="77777777" w:rsidR="00B5160E" w:rsidRDefault="00B5160E" w:rsidP="00095C52">
            <w:pPr>
              <w:ind w:left="0" w:firstLine="0"/>
              <w:rPr>
                <w:rFonts w:ascii="Arial" w:hAnsi="Arial" w:cs="Arial"/>
                <w:color w:val="auto"/>
              </w:rPr>
            </w:pPr>
          </w:p>
        </w:tc>
        <w:tc>
          <w:tcPr>
            <w:tcW w:w="1106" w:type="dxa"/>
            <w:shd w:val="clear" w:color="auto" w:fill="A8D08D" w:themeFill="accent6" w:themeFillTint="99"/>
          </w:tcPr>
          <w:p w14:paraId="2CF789C2" w14:textId="77777777" w:rsidR="00B5160E" w:rsidRDefault="00B5160E" w:rsidP="00095C52">
            <w:pPr>
              <w:ind w:left="0" w:firstLine="0"/>
              <w:rPr>
                <w:rFonts w:ascii="Arial" w:hAnsi="Arial" w:cs="Arial"/>
                <w:color w:val="auto"/>
              </w:rPr>
            </w:pPr>
          </w:p>
        </w:tc>
        <w:tc>
          <w:tcPr>
            <w:tcW w:w="1106" w:type="dxa"/>
            <w:shd w:val="clear" w:color="auto" w:fill="A8D08D" w:themeFill="accent6" w:themeFillTint="99"/>
          </w:tcPr>
          <w:p w14:paraId="2F6CA9D3" w14:textId="77777777" w:rsidR="00B5160E" w:rsidRDefault="00B5160E" w:rsidP="00095C52">
            <w:pPr>
              <w:ind w:left="0" w:firstLine="0"/>
              <w:rPr>
                <w:rFonts w:ascii="Arial" w:hAnsi="Arial" w:cs="Arial"/>
                <w:color w:val="auto"/>
              </w:rPr>
            </w:pPr>
          </w:p>
        </w:tc>
        <w:tc>
          <w:tcPr>
            <w:tcW w:w="2014" w:type="dxa"/>
          </w:tcPr>
          <w:p w14:paraId="76BBCF07" w14:textId="77777777" w:rsidR="00B5160E" w:rsidRDefault="00190128" w:rsidP="00095C52">
            <w:pPr>
              <w:ind w:left="0" w:firstLine="0"/>
              <w:rPr>
                <w:rFonts w:ascii="Arial" w:hAnsi="Arial" w:cs="Arial"/>
                <w:color w:val="auto"/>
              </w:rPr>
            </w:pPr>
            <w:r>
              <w:rPr>
                <w:rFonts w:ascii="Arial" w:hAnsi="Arial" w:cs="Arial"/>
                <w:color w:val="auto"/>
              </w:rPr>
              <w:t>Forge CPD/SOL</w:t>
            </w:r>
          </w:p>
        </w:tc>
        <w:tc>
          <w:tcPr>
            <w:tcW w:w="1830" w:type="dxa"/>
          </w:tcPr>
          <w:p w14:paraId="1E023568" w14:textId="77777777" w:rsidR="00B5160E" w:rsidRDefault="00B5160E" w:rsidP="00095C52">
            <w:pPr>
              <w:ind w:left="0" w:firstLine="0"/>
              <w:rPr>
                <w:rFonts w:ascii="Arial" w:hAnsi="Arial" w:cs="Arial"/>
                <w:color w:val="auto"/>
              </w:rPr>
            </w:pPr>
            <w:r>
              <w:rPr>
                <w:rFonts w:ascii="Arial" w:hAnsi="Arial" w:cs="Arial"/>
                <w:color w:val="auto"/>
              </w:rPr>
              <w:t>3 Yearly</w:t>
            </w:r>
          </w:p>
        </w:tc>
      </w:tr>
      <w:tr w:rsidR="00B5160E" w14:paraId="68A953AF" w14:textId="77777777" w:rsidTr="00190128">
        <w:tc>
          <w:tcPr>
            <w:tcW w:w="3404" w:type="dxa"/>
          </w:tcPr>
          <w:p w14:paraId="673767CC" w14:textId="77777777" w:rsidR="00B5160E" w:rsidRDefault="00B5160E" w:rsidP="001B0B0D">
            <w:pPr>
              <w:ind w:left="0" w:firstLine="0"/>
              <w:jc w:val="left"/>
              <w:rPr>
                <w:rFonts w:ascii="Arial" w:hAnsi="Arial" w:cs="Arial"/>
                <w:color w:val="auto"/>
              </w:rPr>
            </w:pPr>
            <w:r>
              <w:rPr>
                <w:rFonts w:ascii="Arial" w:hAnsi="Arial" w:cs="Arial"/>
                <w:color w:val="auto"/>
              </w:rPr>
              <w:t>Working at Height</w:t>
            </w:r>
          </w:p>
        </w:tc>
        <w:tc>
          <w:tcPr>
            <w:tcW w:w="1239" w:type="dxa"/>
            <w:shd w:val="clear" w:color="auto" w:fill="A8D08D" w:themeFill="accent6" w:themeFillTint="99"/>
          </w:tcPr>
          <w:p w14:paraId="5395E03D" w14:textId="77777777" w:rsidR="00B5160E" w:rsidRDefault="00B5160E" w:rsidP="00095C52">
            <w:pPr>
              <w:ind w:left="0" w:firstLine="0"/>
              <w:rPr>
                <w:rFonts w:ascii="Arial" w:hAnsi="Arial" w:cs="Arial"/>
                <w:color w:val="auto"/>
              </w:rPr>
            </w:pPr>
          </w:p>
        </w:tc>
        <w:tc>
          <w:tcPr>
            <w:tcW w:w="1239" w:type="dxa"/>
            <w:shd w:val="clear" w:color="auto" w:fill="FF0000"/>
          </w:tcPr>
          <w:p w14:paraId="37C869EA" w14:textId="77777777" w:rsidR="00B5160E" w:rsidRDefault="00B5160E" w:rsidP="00095C52">
            <w:pPr>
              <w:ind w:left="0" w:firstLine="0"/>
              <w:rPr>
                <w:rFonts w:ascii="Arial" w:hAnsi="Arial" w:cs="Arial"/>
                <w:color w:val="auto"/>
              </w:rPr>
            </w:pPr>
          </w:p>
        </w:tc>
        <w:tc>
          <w:tcPr>
            <w:tcW w:w="1238" w:type="dxa"/>
            <w:shd w:val="clear" w:color="auto" w:fill="A8D08D" w:themeFill="accent6" w:themeFillTint="99"/>
          </w:tcPr>
          <w:p w14:paraId="1E94031D" w14:textId="77777777" w:rsidR="00B5160E" w:rsidRDefault="00B5160E" w:rsidP="00095C52">
            <w:pPr>
              <w:ind w:left="0" w:firstLine="0"/>
              <w:rPr>
                <w:rFonts w:ascii="Arial" w:hAnsi="Arial" w:cs="Arial"/>
                <w:color w:val="auto"/>
              </w:rPr>
            </w:pPr>
          </w:p>
        </w:tc>
        <w:tc>
          <w:tcPr>
            <w:tcW w:w="1106" w:type="dxa"/>
            <w:shd w:val="clear" w:color="auto" w:fill="A8D08D" w:themeFill="accent6" w:themeFillTint="99"/>
          </w:tcPr>
          <w:p w14:paraId="2F481F7E" w14:textId="77777777" w:rsidR="00B5160E" w:rsidRDefault="00B5160E" w:rsidP="00095C52">
            <w:pPr>
              <w:ind w:left="0" w:firstLine="0"/>
              <w:rPr>
                <w:rFonts w:ascii="Arial" w:hAnsi="Arial" w:cs="Arial"/>
                <w:color w:val="auto"/>
              </w:rPr>
            </w:pPr>
          </w:p>
        </w:tc>
        <w:tc>
          <w:tcPr>
            <w:tcW w:w="1106" w:type="dxa"/>
            <w:shd w:val="clear" w:color="auto" w:fill="A8D08D" w:themeFill="accent6" w:themeFillTint="99"/>
          </w:tcPr>
          <w:p w14:paraId="7CECE1D6" w14:textId="77777777" w:rsidR="00B5160E" w:rsidRDefault="00B5160E" w:rsidP="00095C52">
            <w:pPr>
              <w:ind w:left="0" w:firstLine="0"/>
              <w:rPr>
                <w:rFonts w:ascii="Arial" w:hAnsi="Arial" w:cs="Arial"/>
                <w:color w:val="auto"/>
              </w:rPr>
            </w:pPr>
          </w:p>
        </w:tc>
        <w:tc>
          <w:tcPr>
            <w:tcW w:w="1106" w:type="dxa"/>
            <w:shd w:val="clear" w:color="auto" w:fill="A8D08D" w:themeFill="accent6" w:themeFillTint="99"/>
          </w:tcPr>
          <w:p w14:paraId="26A0D05F" w14:textId="77777777" w:rsidR="00B5160E" w:rsidRDefault="00B5160E" w:rsidP="00095C52">
            <w:pPr>
              <w:ind w:left="0" w:firstLine="0"/>
              <w:rPr>
                <w:rFonts w:ascii="Arial" w:hAnsi="Arial" w:cs="Arial"/>
                <w:color w:val="auto"/>
              </w:rPr>
            </w:pPr>
          </w:p>
        </w:tc>
        <w:tc>
          <w:tcPr>
            <w:tcW w:w="1106" w:type="dxa"/>
            <w:shd w:val="clear" w:color="auto" w:fill="A8D08D" w:themeFill="accent6" w:themeFillTint="99"/>
          </w:tcPr>
          <w:p w14:paraId="02668948" w14:textId="77777777" w:rsidR="00B5160E" w:rsidRDefault="00B5160E" w:rsidP="00095C52">
            <w:pPr>
              <w:ind w:left="0" w:firstLine="0"/>
              <w:rPr>
                <w:rFonts w:ascii="Arial" w:hAnsi="Arial" w:cs="Arial"/>
                <w:color w:val="auto"/>
              </w:rPr>
            </w:pPr>
          </w:p>
        </w:tc>
        <w:tc>
          <w:tcPr>
            <w:tcW w:w="2014" w:type="dxa"/>
          </w:tcPr>
          <w:p w14:paraId="32AD4E8C" w14:textId="77777777" w:rsidR="00B5160E" w:rsidRDefault="00190128" w:rsidP="00095C52">
            <w:pPr>
              <w:ind w:left="0" w:firstLine="0"/>
              <w:rPr>
                <w:rFonts w:ascii="Arial" w:hAnsi="Arial" w:cs="Arial"/>
                <w:color w:val="auto"/>
              </w:rPr>
            </w:pPr>
            <w:r>
              <w:rPr>
                <w:rFonts w:ascii="Arial" w:hAnsi="Arial" w:cs="Arial"/>
                <w:color w:val="auto"/>
              </w:rPr>
              <w:t>IHASCO</w:t>
            </w:r>
          </w:p>
        </w:tc>
        <w:tc>
          <w:tcPr>
            <w:tcW w:w="1830" w:type="dxa"/>
          </w:tcPr>
          <w:p w14:paraId="3DAB1DF7" w14:textId="77777777" w:rsidR="00B5160E" w:rsidRDefault="00B5160E" w:rsidP="00095C52">
            <w:pPr>
              <w:ind w:left="0" w:firstLine="0"/>
              <w:rPr>
                <w:rFonts w:ascii="Arial" w:hAnsi="Arial" w:cs="Arial"/>
                <w:color w:val="auto"/>
              </w:rPr>
            </w:pPr>
            <w:r>
              <w:rPr>
                <w:rFonts w:ascii="Arial" w:hAnsi="Arial" w:cs="Arial"/>
                <w:color w:val="auto"/>
              </w:rPr>
              <w:t>3 yearly</w:t>
            </w:r>
          </w:p>
        </w:tc>
      </w:tr>
      <w:tr w:rsidR="00B5160E" w14:paraId="0501F385" w14:textId="77777777" w:rsidTr="00190128">
        <w:tc>
          <w:tcPr>
            <w:tcW w:w="3404" w:type="dxa"/>
          </w:tcPr>
          <w:p w14:paraId="42FC614D" w14:textId="77777777" w:rsidR="00B5160E" w:rsidRDefault="00B5160E" w:rsidP="001B0B0D">
            <w:pPr>
              <w:ind w:left="0" w:firstLine="0"/>
              <w:jc w:val="left"/>
              <w:rPr>
                <w:rFonts w:ascii="Arial" w:hAnsi="Arial" w:cs="Arial"/>
                <w:color w:val="auto"/>
              </w:rPr>
            </w:pPr>
            <w:r>
              <w:rPr>
                <w:rFonts w:ascii="Arial" w:hAnsi="Arial" w:cs="Arial"/>
                <w:color w:val="auto"/>
              </w:rPr>
              <w:t xml:space="preserve">Ladder Safety </w:t>
            </w:r>
          </w:p>
        </w:tc>
        <w:tc>
          <w:tcPr>
            <w:tcW w:w="1239" w:type="dxa"/>
            <w:shd w:val="clear" w:color="auto" w:fill="A8D08D" w:themeFill="accent6" w:themeFillTint="99"/>
          </w:tcPr>
          <w:p w14:paraId="672DA30F" w14:textId="77777777" w:rsidR="00B5160E" w:rsidRDefault="00B5160E" w:rsidP="00095C52">
            <w:pPr>
              <w:ind w:left="0" w:firstLine="0"/>
              <w:rPr>
                <w:rFonts w:ascii="Arial" w:hAnsi="Arial" w:cs="Arial"/>
                <w:color w:val="auto"/>
              </w:rPr>
            </w:pPr>
          </w:p>
        </w:tc>
        <w:tc>
          <w:tcPr>
            <w:tcW w:w="1239" w:type="dxa"/>
            <w:shd w:val="clear" w:color="auto" w:fill="FF0000"/>
          </w:tcPr>
          <w:p w14:paraId="5CD5595A" w14:textId="77777777" w:rsidR="00B5160E" w:rsidRDefault="00B5160E" w:rsidP="00095C52">
            <w:pPr>
              <w:ind w:left="0" w:firstLine="0"/>
              <w:rPr>
                <w:rFonts w:ascii="Arial" w:hAnsi="Arial" w:cs="Arial"/>
                <w:color w:val="auto"/>
              </w:rPr>
            </w:pPr>
          </w:p>
        </w:tc>
        <w:tc>
          <w:tcPr>
            <w:tcW w:w="1238" w:type="dxa"/>
            <w:shd w:val="clear" w:color="auto" w:fill="A8D08D" w:themeFill="accent6" w:themeFillTint="99"/>
          </w:tcPr>
          <w:p w14:paraId="7FD1C8E7" w14:textId="77777777" w:rsidR="00B5160E" w:rsidRDefault="00B5160E" w:rsidP="00095C52">
            <w:pPr>
              <w:ind w:left="0" w:firstLine="0"/>
              <w:rPr>
                <w:rFonts w:ascii="Arial" w:hAnsi="Arial" w:cs="Arial"/>
                <w:color w:val="auto"/>
              </w:rPr>
            </w:pPr>
          </w:p>
        </w:tc>
        <w:tc>
          <w:tcPr>
            <w:tcW w:w="1106" w:type="dxa"/>
            <w:shd w:val="clear" w:color="auto" w:fill="A8D08D" w:themeFill="accent6" w:themeFillTint="99"/>
          </w:tcPr>
          <w:p w14:paraId="2E1545BF" w14:textId="77777777" w:rsidR="00B5160E" w:rsidRDefault="00B5160E" w:rsidP="00095C52">
            <w:pPr>
              <w:ind w:left="0" w:firstLine="0"/>
              <w:rPr>
                <w:rFonts w:ascii="Arial" w:hAnsi="Arial" w:cs="Arial"/>
                <w:color w:val="auto"/>
              </w:rPr>
            </w:pPr>
          </w:p>
        </w:tc>
        <w:tc>
          <w:tcPr>
            <w:tcW w:w="1106" w:type="dxa"/>
            <w:shd w:val="clear" w:color="auto" w:fill="A8D08D" w:themeFill="accent6" w:themeFillTint="99"/>
          </w:tcPr>
          <w:p w14:paraId="012185BC" w14:textId="77777777" w:rsidR="00B5160E" w:rsidRDefault="00B5160E" w:rsidP="00095C52">
            <w:pPr>
              <w:ind w:left="0" w:firstLine="0"/>
              <w:rPr>
                <w:rFonts w:ascii="Arial" w:hAnsi="Arial" w:cs="Arial"/>
                <w:color w:val="auto"/>
              </w:rPr>
            </w:pPr>
          </w:p>
        </w:tc>
        <w:tc>
          <w:tcPr>
            <w:tcW w:w="1106" w:type="dxa"/>
            <w:shd w:val="clear" w:color="auto" w:fill="A8D08D" w:themeFill="accent6" w:themeFillTint="99"/>
          </w:tcPr>
          <w:p w14:paraId="7E142C80" w14:textId="77777777" w:rsidR="00B5160E" w:rsidRDefault="00B5160E" w:rsidP="00095C52">
            <w:pPr>
              <w:ind w:left="0" w:firstLine="0"/>
              <w:rPr>
                <w:rFonts w:ascii="Arial" w:hAnsi="Arial" w:cs="Arial"/>
                <w:color w:val="auto"/>
              </w:rPr>
            </w:pPr>
          </w:p>
        </w:tc>
        <w:tc>
          <w:tcPr>
            <w:tcW w:w="1106" w:type="dxa"/>
            <w:shd w:val="clear" w:color="auto" w:fill="A8D08D" w:themeFill="accent6" w:themeFillTint="99"/>
          </w:tcPr>
          <w:p w14:paraId="66FC14F9" w14:textId="77777777" w:rsidR="00B5160E" w:rsidRDefault="00B5160E" w:rsidP="00095C52">
            <w:pPr>
              <w:ind w:left="0" w:firstLine="0"/>
              <w:rPr>
                <w:rFonts w:ascii="Arial" w:hAnsi="Arial" w:cs="Arial"/>
                <w:color w:val="auto"/>
              </w:rPr>
            </w:pPr>
          </w:p>
        </w:tc>
        <w:tc>
          <w:tcPr>
            <w:tcW w:w="2014" w:type="dxa"/>
          </w:tcPr>
          <w:p w14:paraId="6FBD7E2E" w14:textId="77777777" w:rsidR="00B5160E" w:rsidRDefault="00190128" w:rsidP="00095C52">
            <w:pPr>
              <w:ind w:left="0" w:firstLine="0"/>
              <w:rPr>
                <w:rFonts w:ascii="Arial" w:hAnsi="Arial" w:cs="Arial"/>
                <w:color w:val="auto"/>
              </w:rPr>
            </w:pPr>
            <w:r>
              <w:rPr>
                <w:rFonts w:ascii="Arial" w:hAnsi="Arial" w:cs="Arial"/>
                <w:color w:val="auto"/>
              </w:rPr>
              <w:t>FORGE CPD</w:t>
            </w:r>
          </w:p>
        </w:tc>
        <w:tc>
          <w:tcPr>
            <w:tcW w:w="1830" w:type="dxa"/>
          </w:tcPr>
          <w:p w14:paraId="539E8FDD" w14:textId="77777777" w:rsidR="00B5160E" w:rsidRDefault="00B5160E" w:rsidP="00095C52">
            <w:pPr>
              <w:ind w:left="0" w:firstLine="0"/>
              <w:rPr>
                <w:rFonts w:ascii="Arial" w:hAnsi="Arial" w:cs="Arial"/>
                <w:color w:val="auto"/>
              </w:rPr>
            </w:pPr>
            <w:r>
              <w:rPr>
                <w:rFonts w:ascii="Arial" w:hAnsi="Arial" w:cs="Arial"/>
                <w:color w:val="auto"/>
              </w:rPr>
              <w:t>Annual</w:t>
            </w:r>
          </w:p>
        </w:tc>
      </w:tr>
      <w:tr w:rsidR="00190128" w14:paraId="1BB88241" w14:textId="77777777" w:rsidTr="00190128">
        <w:tc>
          <w:tcPr>
            <w:tcW w:w="3404" w:type="dxa"/>
          </w:tcPr>
          <w:p w14:paraId="36E7EDD0" w14:textId="77777777" w:rsidR="00190128" w:rsidRDefault="00190128" w:rsidP="001B0B0D">
            <w:pPr>
              <w:ind w:left="0" w:firstLine="0"/>
              <w:jc w:val="left"/>
              <w:rPr>
                <w:rFonts w:ascii="Arial" w:hAnsi="Arial" w:cs="Arial"/>
                <w:color w:val="auto"/>
              </w:rPr>
            </w:pPr>
            <w:r>
              <w:rPr>
                <w:rFonts w:ascii="Arial" w:hAnsi="Arial" w:cs="Arial"/>
                <w:color w:val="auto"/>
              </w:rPr>
              <w:t>Violence to Staff</w:t>
            </w:r>
          </w:p>
        </w:tc>
        <w:tc>
          <w:tcPr>
            <w:tcW w:w="1239" w:type="dxa"/>
            <w:shd w:val="clear" w:color="auto" w:fill="FF0000"/>
          </w:tcPr>
          <w:p w14:paraId="7A9B1CC0" w14:textId="77777777" w:rsidR="00190128" w:rsidRDefault="00190128" w:rsidP="00095C52">
            <w:pPr>
              <w:ind w:left="0" w:firstLine="0"/>
              <w:rPr>
                <w:rFonts w:ascii="Arial" w:hAnsi="Arial" w:cs="Arial"/>
                <w:color w:val="auto"/>
              </w:rPr>
            </w:pPr>
          </w:p>
        </w:tc>
        <w:tc>
          <w:tcPr>
            <w:tcW w:w="1239" w:type="dxa"/>
            <w:shd w:val="clear" w:color="auto" w:fill="A8D08D" w:themeFill="accent6" w:themeFillTint="99"/>
          </w:tcPr>
          <w:p w14:paraId="2BAAE9F0" w14:textId="77777777" w:rsidR="00190128" w:rsidRDefault="00190128" w:rsidP="00095C52">
            <w:pPr>
              <w:ind w:left="0" w:firstLine="0"/>
              <w:rPr>
                <w:rFonts w:ascii="Arial" w:hAnsi="Arial" w:cs="Arial"/>
                <w:color w:val="auto"/>
              </w:rPr>
            </w:pPr>
          </w:p>
        </w:tc>
        <w:tc>
          <w:tcPr>
            <w:tcW w:w="1238" w:type="dxa"/>
            <w:shd w:val="clear" w:color="auto" w:fill="A8D08D" w:themeFill="accent6" w:themeFillTint="99"/>
          </w:tcPr>
          <w:p w14:paraId="56DD5D26" w14:textId="77777777" w:rsidR="00190128" w:rsidRDefault="00190128" w:rsidP="00095C52">
            <w:pPr>
              <w:ind w:left="0" w:firstLine="0"/>
              <w:rPr>
                <w:rFonts w:ascii="Arial" w:hAnsi="Arial" w:cs="Arial"/>
                <w:color w:val="auto"/>
              </w:rPr>
            </w:pPr>
          </w:p>
        </w:tc>
        <w:tc>
          <w:tcPr>
            <w:tcW w:w="1106" w:type="dxa"/>
            <w:shd w:val="clear" w:color="auto" w:fill="FF0000"/>
          </w:tcPr>
          <w:p w14:paraId="054B6728" w14:textId="77777777" w:rsidR="00190128" w:rsidRDefault="00190128" w:rsidP="00095C52">
            <w:pPr>
              <w:ind w:left="0" w:firstLine="0"/>
              <w:rPr>
                <w:rFonts w:ascii="Arial" w:hAnsi="Arial" w:cs="Arial"/>
                <w:color w:val="auto"/>
              </w:rPr>
            </w:pPr>
          </w:p>
        </w:tc>
        <w:tc>
          <w:tcPr>
            <w:tcW w:w="1106" w:type="dxa"/>
            <w:shd w:val="clear" w:color="auto" w:fill="A8D08D" w:themeFill="accent6" w:themeFillTint="99"/>
          </w:tcPr>
          <w:p w14:paraId="38C10FAC" w14:textId="77777777" w:rsidR="00190128" w:rsidRDefault="00190128" w:rsidP="00095C52">
            <w:pPr>
              <w:ind w:left="0" w:firstLine="0"/>
              <w:rPr>
                <w:rFonts w:ascii="Arial" w:hAnsi="Arial" w:cs="Arial"/>
                <w:color w:val="auto"/>
              </w:rPr>
            </w:pPr>
          </w:p>
        </w:tc>
        <w:tc>
          <w:tcPr>
            <w:tcW w:w="1106" w:type="dxa"/>
            <w:shd w:val="clear" w:color="auto" w:fill="FF0000"/>
          </w:tcPr>
          <w:p w14:paraId="6182FE6B" w14:textId="77777777" w:rsidR="00190128" w:rsidRDefault="00190128" w:rsidP="00095C52">
            <w:pPr>
              <w:ind w:left="0" w:firstLine="0"/>
              <w:rPr>
                <w:rFonts w:ascii="Arial" w:hAnsi="Arial" w:cs="Arial"/>
                <w:color w:val="auto"/>
              </w:rPr>
            </w:pPr>
          </w:p>
        </w:tc>
        <w:tc>
          <w:tcPr>
            <w:tcW w:w="1106" w:type="dxa"/>
            <w:shd w:val="clear" w:color="auto" w:fill="FF0000"/>
          </w:tcPr>
          <w:p w14:paraId="79672CE7" w14:textId="77777777" w:rsidR="00190128" w:rsidRDefault="00190128" w:rsidP="00095C52">
            <w:pPr>
              <w:ind w:left="0" w:firstLine="0"/>
              <w:rPr>
                <w:rFonts w:ascii="Arial" w:hAnsi="Arial" w:cs="Arial"/>
                <w:color w:val="auto"/>
              </w:rPr>
            </w:pPr>
          </w:p>
        </w:tc>
        <w:tc>
          <w:tcPr>
            <w:tcW w:w="2014" w:type="dxa"/>
          </w:tcPr>
          <w:p w14:paraId="0632988D" w14:textId="77777777" w:rsidR="00190128" w:rsidRDefault="00190128" w:rsidP="00095C52">
            <w:pPr>
              <w:ind w:left="0" w:firstLine="0"/>
              <w:rPr>
                <w:rFonts w:ascii="Arial" w:hAnsi="Arial" w:cs="Arial"/>
                <w:color w:val="auto"/>
              </w:rPr>
            </w:pPr>
            <w:r>
              <w:rPr>
                <w:rFonts w:ascii="Arial" w:hAnsi="Arial" w:cs="Arial"/>
                <w:color w:val="auto"/>
              </w:rPr>
              <w:t>SOL</w:t>
            </w:r>
          </w:p>
        </w:tc>
        <w:tc>
          <w:tcPr>
            <w:tcW w:w="1830" w:type="dxa"/>
          </w:tcPr>
          <w:p w14:paraId="5E130BCC" w14:textId="77777777" w:rsidR="00190128" w:rsidRDefault="00190128" w:rsidP="00095C52">
            <w:pPr>
              <w:ind w:left="0" w:firstLine="0"/>
              <w:rPr>
                <w:rFonts w:ascii="Arial" w:hAnsi="Arial" w:cs="Arial"/>
                <w:color w:val="auto"/>
              </w:rPr>
            </w:pPr>
          </w:p>
        </w:tc>
      </w:tr>
    </w:tbl>
    <w:p w14:paraId="1069B5BB" w14:textId="77777777" w:rsidR="00E14CA0" w:rsidRDefault="00E14CA0" w:rsidP="00190128">
      <w:pPr>
        <w:pStyle w:val="ListParagraph"/>
        <w:ind w:firstLine="0"/>
        <w:rPr>
          <w:rFonts w:ascii="Arial" w:hAnsi="Arial" w:cs="Arial"/>
          <w:color w:val="auto"/>
        </w:rPr>
      </w:pPr>
    </w:p>
    <w:p w14:paraId="426D90AA" w14:textId="77777777" w:rsidR="00190128" w:rsidRPr="00190128" w:rsidRDefault="00190128" w:rsidP="00190128">
      <w:pPr>
        <w:pStyle w:val="ListParagraph"/>
        <w:ind w:firstLine="0"/>
        <w:rPr>
          <w:rFonts w:ascii="Arial" w:hAnsi="Arial" w:cs="Arial"/>
          <w:color w:val="auto"/>
        </w:rPr>
      </w:pPr>
      <w:r>
        <w:rPr>
          <w:rFonts w:ascii="Arial" w:hAnsi="Arial" w:cs="Arial"/>
          <w:color w:val="auto"/>
        </w:rPr>
        <w:t>*Any staff member FTE on annual rolling programme.</w:t>
      </w:r>
    </w:p>
    <w:sectPr w:rsidR="00190128" w:rsidRPr="00190128" w:rsidSect="00E14CA0">
      <w:pgSz w:w="16838" w:h="11906" w:orient="landscape" w:code="9"/>
      <w:pgMar w:top="720" w:right="720" w:bottom="720" w:left="720" w:header="731" w:footer="6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724E1" w14:textId="77777777" w:rsidR="00E95623" w:rsidRDefault="00E95623">
      <w:pPr>
        <w:spacing w:after="0" w:line="240" w:lineRule="auto"/>
      </w:pPr>
      <w:r>
        <w:separator/>
      </w:r>
    </w:p>
  </w:endnote>
  <w:endnote w:type="continuationSeparator" w:id="0">
    <w:p w14:paraId="0A45E0DE" w14:textId="77777777" w:rsidR="00E95623" w:rsidRDefault="00E95623">
      <w:pPr>
        <w:spacing w:after="0" w:line="240" w:lineRule="auto"/>
      </w:pPr>
      <w:r>
        <w:continuationSeparator/>
      </w:r>
    </w:p>
  </w:endnote>
  <w:endnote w:type="continuationNotice" w:id="1">
    <w:p w14:paraId="573209BC" w14:textId="77777777" w:rsidR="001374A0" w:rsidRDefault="001374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855B" w14:textId="77777777" w:rsidR="00E14CA0" w:rsidRDefault="00E14CA0">
    <w:pPr>
      <w:tabs>
        <w:tab w:val="center" w:pos="4514"/>
        <w:tab w:val="right" w:pos="9031"/>
      </w:tabs>
      <w:spacing w:after="0" w:line="259" w:lineRule="auto"/>
      <w:ind w:left="0" w:firstLine="0"/>
      <w:jc w:val="left"/>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r>
      <w:rPr>
        <w:rFonts w:ascii="Calibri" w:eastAsia="Calibri" w:hAnsi="Calibri" w:cs="Calibri"/>
      </w:rPr>
      <w:tab/>
    </w:r>
    <w:r>
      <w:t xml:space="preserve">March 2013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776223"/>
      <w:docPartObj>
        <w:docPartGallery w:val="Page Numbers (Bottom of Page)"/>
        <w:docPartUnique/>
      </w:docPartObj>
    </w:sdtPr>
    <w:sdtEndPr>
      <w:rPr>
        <w:noProof/>
      </w:rPr>
    </w:sdtEndPr>
    <w:sdtContent>
      <w:p w14:paraId="6CF63865" w14:textId="77777777" w:rsidR="00E14CA0" w:rsidRDefault="00E14CA0">
        <w:pPr>
          <w:pStyle w:val="Footer"/>
          <w:jc w:val="center"/>
        </w:pPr>
        <w:r>
          <w:fldChar w:fldCharType="begin"/>
        </w:r>
        <w:r>
          <w:instrText xml:space="preserve"> PAGE   \* MERGEFORMAT </w:instrText>
        </w:r>
        <w:r>
          <w:fldChar w:fldCharType="separate"/>
        </w:r>
        <w:r w:rsidR="00A84283">
          <w:rPr>
            <w:noProof/>
          </w:rPr>
          <w:t>21</w:t>
        </w:r>
        <w:r>
          <w:rPr>
            <w:noProof/>
          </w:rPr>
          <w:fldChar w:fldCharType="end"/>
        </w:r>
      </w:p>
    </w:sdtContent>
  </w:sdt>
  <w:p w14:paraId="3CDE744D" w14:textId="77777777" w:rsidR="00E14CA0" w:rsidRDefault="00E14CA0">
    <w:pPr>
      <w:tabs>
        <w:tab w:val="center" w:pos="4514"/>
        <w:tab w:val="right" w:pos="9031"/>
      </w:tabs>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B0E63" w14:textId="77777777" w:rsidR="00E14CA0" w:rsidRDefault="00E14CA0">
    <w:pPr>
      <w:tabs>
        <w:tab w:val="center" w:pos="4514"/>
        <w:tab w:val="right" w:pos="9031"/>
      </w:tabs>
      <w:spacing w:after="0" w:line="259" w:lineRule="auto"/>
      <w:ind w:left="0" w:firstLine="0"/>
      <w:jc w:val="left"/>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r>
      <w:rPr>
        <w:rFonts w:ascii="Calibri" w:eastAsia="Calibri" w:hAnsi="Calibri" w:cs="Calibri"/>
      </w:rPr>
      <w:tab/>
    </w:r>
    <w:r>
      <w:t xml:space="preserve">March 2013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6ED00" w14:textId="77777777" w:rsidR="00E95623" w:rsidRDefault="00E95623">
      <w:pPr>
        <w:spacing w:after="0" w:line="240" w:lineRule="auto"/>
      </w:pPr>
      <w:r>
        <w:separator/>
      </w:r>
    </w:p>
  </w:footnote>
  <w:footnote w:type="continuationSeparator" w:id="0">
    <w:p w14:paraId="64F83D67" w14:textId="77777777" w:rsidR="00E95623" w:rsidRDefault="00E95623">
      <w:pPr>
        <w:spacing w:after="0" w:line="240" w:lineRule="auto"/>
      </w:pPr>
      <w:r>
        <w:continuationSeparator/>
      </w:r>
    </w:p>
  </w:footnote>
  <w:footnote w:type="continuationNotice" w:id="1">
    <w:p w14:paraId="355A32FF" w14:textId="77777777" w:rsidR="001374A0" w:rsidRDefault="001374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7BD4" w14:textId="77777777" w:rsidR="00E14CA0" w:rsidRDefault="00E14CA0">
    <w:pPr>
      <w:spacing w:after="0" w:line="259" w:lineRule="auto"/>
      <w:ind w:left="0" w:firstLine="0"/>
      <w:jc w:val="left"/>
    </w:pPr>
    <w:r>
      <w:t xml:space="preserve">Health and Safety Policy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7952B" w14:textId="77777777" w:rsidR="00E14CA0" w:rsidRDefault="00E14CA0">
    <w:pPr>
      <w:spacing w:after="0" w:line="259" w:lineRule="auto"/>
      <w:ind w:left="0" w:firstLine="0"/>
      <w:jc w:val="left"/>
    </w:pPr>
    <w:r>
      <w:t xml:space="preserve">Health and Safety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6704"/>
    <w:multiLevelType w:val="hybridMultilevel"/>
    <w:tmpl w:val="9B7EB3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7715B9"/>
    <w:multiLevelType w:val="hybridMultilevel"/>
    <w:tmpl w:val="34DC3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86115"/>
    <w:multiLevelType w:val="hybridMultilevel"/>
    <w:tmpl w:val="7652C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E302C"/>
    <w:multiLevelType w:val="hybridMultilevel"/>
    <w:tmpl w:val="80FE1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34A8F"/>
    <w:multiLevelType w:val="hybridMultilevel"/>
    <w:tmpl w:val="2C9E1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B38A2"/>
    <w:multiLevelType w:val="hybridMultilevel"/>
    <w:tmpl w:val="DE969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30C9C"/>
    <w:multiLevelType w:val="hybridMultilevel"/>
    <w:tmpl w:val="EBE09A1A"/>
    <w:lvl w:ilvl="0" w:tplc="C5D4FDC4">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500086"/>
    <w:multiLevelType w:val="hybridMultilevel"/>
    <w:tmpl w:val="81C632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FC3AF5"/>
    <w:multiLevelType w:val="hybridMultilevel"/>
    <w:tmpl w:val="314EE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1F6527"/>
    <w:multiLevelType w:val="multilevel"/>
    <w:tmpl w:val="D0EC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FD2107"/>
    <w:multiLevelType w:val="hybridMultilevel"/>
    <w:tmpl w:val="97C0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0234D5"/>
    <w:multiLevelType w:val="hybridMultilevel"/>
    <w:tmpl w:val="16D41B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AB979C0"/>
    <w:multiLevelType w:val="hybridMultilevel"/>
    <w:tmpl w:val="638417C6"/>
    <w:lvl w:ilvl="0" w:tplc="C5D4FDC4">
      <w:start w:val="1"/>
      <w:numFmt w:val="bullet"/>
      <w:lvlText w:val=""/>
      <w:lvlJc w:val="right"/>
      <w:pPr>
        <w:ind w:left="720" w:hanging="360"/>
      </w:pPr>
      <w:rPr>
        <w:rFonts w:ascii="Symbol" w:hAnsi="Symbol" w:hint="default"/>
      </w:rPr>
    </w:lvl>
    <w:lvl w:ilvl="1" w:tplc="7DE6432E">
      <w:numFmt w:val="bullet"/>
      <w:lvlText w:val="•"/>
      <w:lvlJc w:val="left"/>
      <w:pPr>
        <w:ind w:left="1440" w:hanging="360"/>
      </w:pPr>
      <w:rPr>
        <w:rFonts w:ascii="Franklin Gothic" w:eastAsia="Franklin Gothic" w:hAnsi="Franklin Gothic" w:cs="Franklin Gothic"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FF2C9F"/>
    <w:multiLevelType w:val="hybridMultilevel"/>
    <w:tmpl w:val="028CF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357872"/>
    <w:multiLevelType w:val="multilevel"/>
    <w:tmpl w:val="01A8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B63840"/>
    <w:multiLevelType w:val="hybridMultilevel"/>
    <w:tmpl w:val="5A1A2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166B87"/>
    <w:multiLevelType w:val="hybridMultilevel"/>
    <w:tmpl w:val="B99872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67E094B"/>
    <w:multiLevelType w:val="hybridMultilevel"/>
    <w:tmpl w:val="6044A6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877AA1"/>
    <w:multiLevelType w:val="hybridMultilevel"/>
    <w:tmpl w:val="8D72F168"/>
    <w:lvl w:ilvl="0" w:tplc="C5D4FDC4">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9A2D9E"/>
    <w:multiLevelType w:val="hybridMultilevel"/>
    <w:tmpl w:val="7EA61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6D68E3"/>
    <w:multiLevelType w:val="hybridMultilevel"/>
    <w:tmpl w:val="3350FB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253706"/>
    <w:multiLevelType w:val="hybridMultilevel"/>
    <w:tmpl w:val="562651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5A4CDA"/>
    <w:multiLevelType w:val="hybridMultilevel"/>
    <w:tmpl w:val="1AF0A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D74502"/>
    <w:multiLevelType w:val="hybridMultilevel"/>
    <w:tmpl w:val="37BC7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C80D88"/>
    <w:multiLevelType w:val="hybridMultilevel"/>
    <w:tmpl w:val="A946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AA62AC"/>
    <w:multiLevelType w:val="hybridMultilevel"/>
    <w:tmpl w:val="43B86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A95B4A"/>
    <w:multiLevelType w:val="hybridMultilevel"/>
    <w:tmpl w:val="D1DC8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BB2977"/>
    <w:multiLevelType w:val="hybridMultilevel"/>
    <w:tmpl w:val="0D083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F922EB"/>
    <w:multiLevelType w:val="hybridMultilevel"/>
    <w:tmpl w:val="7D0A77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
  </w:num>
  <w:num w:numId="4">
    <w:abstractNumId w:val="26"/>
  </w:num>
  <w:num w:numId="5">
    <w:abstractNumId w:val="5"/>
  </w:num>
  <w:num w:numId="6">
    <w:abstractNumId w:val="27"/>
  </w:num>
  <w:num w:numId="7">
    <w:abstractNumId w:val="24"/>
  </w:num>
  <w:num w:numId="8">
    <w:abstractNumId w:val="8"/>
  </w:num>
  <w:num w:numId="9">
    <w:abstractNumId w:val="3"/>
  </w:num>
  <w:num w:numId="10">
    <w:abstractNumId w:val="22"/>
  </w:num>
  <w:num w:numId="11">
    <w:abstractNumId w:val="7"/>
  </w:num>
  <w:num w:numId="12">
    <w:abstractNumId w:val="0"/>
  </w:num>
  <w:num w:numId="13">
    <w:abstractNumId w:val="15"/>
  </w:num>
  <w:num w:numId="14">
    <w:abstractNumId w:val="21"/>
  </w:num>
  <w:num w:numId="15">
    <w:abstractNumId w:val="17"/>
  </w:num>
  <w:num w:numId="16">
    <w:abstractNumId w:val="20"/>
  </w:num>
  <w:num w:numId="17">
    <w:abstractNumId w:val="28"/>
  </w:num>
  <w:num w:numId="18">
    <w:abstractNumId w:val="12"/>
  </w:num>
  <w:num w:numId="19">
    <w:abstractNumId w:val="18"/>
  </w:num>
  <w:num w:numId="20">
    <w:abstractNumId w:val="6"/>
  </w:num>
  <w:num w:numId="21">
    <w:abstractNumId w:val="1"/>
  </w:num>
  <w:num w:numId="22">
    <w:abstractNumId w:val="10"/>
  </w:num>
  <w:num w:numId="23">
    <w:abstractNumId w:val="25"/>
  </w:num>
  <w:num w:numId="24">
    <w:abstractNumId w:val="9"/>
  </w:num>
  <w:num w:numId="25">
    <w:abstractNumId w:val="23"/>
  </w:num>
  <w:num w:numId="26">
    <w:abstractNumId w:val="14"/>
  </w:num>
  <w:num w:numId="27">
    <w:abstractNumId w:val="16"/>
  </w:num>
  <w:num w:numId="28">
    <w:abstractNumId w:val="19"/>
  </w:num>
  <w:num w:numId="29">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FB1"/>
    <w:rsid w:val="00017C63"/>
    <w:rsid w:val="00024F45"/>
    <w:rsid w:val="00026FB1"/>
    <w:rsid w:val="000630FF"/>
    <w:rsid w:val="0008311D"/>
    <w:rsid w:val="00095C52"/>
    <w:rsid w:val="000A1121"/>
    <w:rsid w:val="000B4C63"/>
    <w:rsid w:val="000B4FBE"/>
    <w:rsid w:val="000E081D"/>
    <w:rsid w:val="000F22AC"/>
    <w:rsid w:val="00106743"/>
    <w:rsid w:val="00117515"/>
    <w:rsid w:val="001333AE"/>
    <w:rsid w:val="001374A0"/>
    <w:rsid w:val="001555C8"/>
    <w:rsid w:val="00185110"/>
    <w:rsid w:val="00190128"/>
    <w:rsid w:val="001946C8"/>
    <w:rsid w:val="001A2C85"/>
    <w:rsid w:val="001A410D"/>
    <w:rsid w:val="001B0B0D"/>
    <w:rsid w:val="001B498F"/>
    <w:rsid w:val="001C3680"/>
    <w:rsid w:val="001F6E31"/>
    <w:rsid w:val="00204A41"/>
    <w:rsid w:val="00256658"/>
    <w:rsid w:val="00284A3A"/>
    <w:rsid w:val="00291273"/>
    <w:rsid w:val="002975CC"/>
    <w:rsid w:val="002B2EE4"/>
    <w:rsid w:val="002B6648"/>
    <w:rsid w:val="002C313F"/>
    <w:rsid w:val="002C5B6C"/>
    <w:rsid w:val="002E6F95"/>
    <w:rsid w:val="002F193A"/>
    <w:rsid w:val="002F6A86"/>
    <w:rsid w:val="00302E74"/>
    <w:rsid w:val="00332528"/>
    <w:rsid w:val="00342E51"/>
    <w:rsid w:val="0037350D"/>
    <w:rsid w:val="00383B64"/>
    <w:rsid w:val="003925C7"/>
    <w:rsid w:val="00396B14"/>
    <w:rsid w:val="003B29DB"/>
    <w:rsid w:val="003B2B8B"/>
    <w:rsid w:val="003C07E9"/>
    <w:rsid w:val="003C5532"/>
    <w:rsid w:val="003D1B18"/>
    <w:rsid w:val="003D324A"/>
    <w:rsid w:val="003E03B3"/>
    <w:rsid w:val="00417A24"/>
    <w:rsid w:val="0045453F"/>
    <w:rsid w:val="004559CD"/>
    <w:rsid w:val="00472EDA"/>
    <w:rsid w:val="00486FAD"/>
    <w:rsid w:val="00493E3D"/>
    <w:rsid w:val="00510A35"/>
    <w:rsid w:val="00542662"/>
    <w:rsid w:val="00564C76"/>
    <w:rsid w:val="00575512"/>
    <w:rsid w:val="00590BA9"/>
    <w:rsid w:val="005A62FF"/>
    <w:rsid w:val="005C3410"/>
    <w:rsid w:val="005C6AD1"/>
    <w:rsid w:val="005E683D"/>
    <w:rsid w:val="005F28E4"/>
    <w:rsid w:val="005F3F51"/>
    <w:rsid w:val="0062456E"/>
    <w:rsid w:val="0064774F"/>
    <w:rsid w:val="006663A2"/>
    <w:rsid w:val="006759F7"/>
    <w:rsid w:val="00681722"/>
    <w:rsid w:val="006952D5"/>
    <w:rsid w:val="006B5219"/>
    <w:rsid w:val="006D168C"/>
    <w:rsid w:val="006D57DD"/>
    <w:rsid w:val="006E6228"/>
    <w:rsid w:val="006E7141"/>
    <w:rsid w:val="007223BB"/>
    <w:rsid w:val="00727098"/>
    <w:rsid w:val="00745F78"/>
    <w:rsid w:val="00791580"/>
    <w:rsid w:val="007A2638"/>
    <w:rsid w:val="007B2FE9"/>
    <w:rsid w:val="007C5C84"/>
    <w:rsid w:val="007E24D8"/>
    <w:rsid w:val="007E44C5"/>
    <w:rsid w:val="007F591D"/>
    <w:rsid w:val="0082036C"/>
    <w:rsid w:val="00825B4D"/>
    <w:rsid w:val="00857AA6"/>
    <w:rsid w:val="0088447F"/>
    <w:rsid w:val="008C68B9"/>
    <w:rsid w:val="0092306D"/>
    <w:rsid w:val="0093113B"/>
    <w:rsid w:val="00941F14"/>
    <w:rsid w:val="00942478"/>
    <w:rsid w:val="009435B2"/>
    <w:rsid w:val="0099337C"/>
    <w:rsid w:val="009A0486"/>
    <w:rsid w:val="009B00D3"/>
    <w:rsid w:val="009C5E99"/>
    <w:rsid w:val="009E0BA4"/>
    <w:rsid w:val="009E655C"/>
    <w:rsid w:val="00A155D6"/>
    <w:rsid w:val="00A3595A"/>
    <w:rsid w:val="00A412C8"/>
    <w:rsid w:val="00A84283"/>
    <w:rsid w:val="00A9213E"/>
    <w:rsid w:val="00A94E34"/>
    <w:rsid w:val="00AA4C8B"/>
    <w:rsid w:val="00AF00CB"/>
    <w:rsid w:val="00B353B4"/>
    <w:rsid w:val="00B4478E"/>
    <w:rsid w:val="00B5160E"/>
    <w:rsid w:val="00B87150"/>
    <w:rsid w:val="00BD38CB"/>
    <w:rsid w:val="00C02689"/>
    <w:rsid w:val="00C0794E"/>
    <w:rsid w:val="00C445B0"/>
    <w:rsid w:val="00C459F1"/>
    <w:rsid w:val="00C62861"/>
    <w:rsid w:val="00C70592"/>
    <w:rsid w:val="00C81DE8"/>
    <w:rsid w:val="00C9356A"/>
    <w:rsid w:val="00C95C47"/>
    <w:rsid w:val="00CC469D"/>
    <w:rsid w:val="00CD0A76"/>
    <w:rsid w:val="00CD19DB"/>
    <w:rsid w:val="00CF1EEF"/>
    <w:rsid w:val="00D32FF9"/>
    <w:rsid w:val="00D53CCF"/>
    <w:rsid w:val="00D875F8"/>
    <w:rsid w:val="00E14CA0"/>
    <w:rsid w:val="00E2633C"/>
    <w:rsid w:val="00E45D05"/>
    <w:rsid w:val="00E57B89"/>
    <w:rsid w:val="00E57C5A"/>
    <w:rsid w:val="00E65F12"/>
    <w:rsid w:val="00E9251A"/>
    <w:rsid w:val="00E95623"/>
    <w:rsid w:val="00EF7662"/>
    <w:rsid w:val="00F012D8"/>
    <w:rsid w:val="00F15B82"/>
    <w:rsid w:val="00F30DD9"/>
    <w:rsid w:val="00F344A4"/>
    <w:rsid w:val="00F5054D"/>
    <w:rsid w:val="00F752ED"/>
    <w:rsid w:val="00F80BE9"/>
    <w:rsid w:val="00F91A96"/>
    <w:rsid w:val="00F9680F"/>
    <w:rsid w:val="00FC10CE"/>
    <w:rsid w:val="00FF0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71C3A"/>
  <w15:docId w15:val="{76F6B85C-E9C8-40E7-A835-A2399259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1" w:line="248" w:lineRule="auto"/>
      <w:ind w:left="10" w:hanging="10"/>
      <w:jc w:val="both"/>
    </w:pPr>
    <w:rPr>
      <w:rFonts w:ascii="Franklin Gothic" w:eastAsia="Franklin Gothic" w:hAnsi="Franklin Gothic" w:cs="Franklin Gothic"/>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Franklin Gothic" w:eastAsia="Franklin Gothic" w:hAnsi="Franklin Gothic" w:cs="Franklin Gothic"/>
      <w:color w:val="000000"/>
      <w:u w:val="single" w:color="000000"/>
    </w:rPr>
  </w:style>
  <w:style w:type="paragraph" w:styleId="Heading2">
    <w:name w:val="heading 2"/>
    <w:basedOn w:val="Normal"/>
    <w:next w:val="Normal"/>
    <w:link w:val="Heading2Char"/>
    <w:uiPriority w:val="9"/>
    <w:semiHidden/>
    <w:unhideWhenUsed/>
    <w:qFormat/>
    <w:rsid w:val="00FC10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Franklin Gothic" w:eastAsia="Franklin Gothic" w:hAnsi="Franklin Gothic" w:cs="Franklin Gothic"/>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426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2662"/>
    <w:rPr>
      <w:rFonts w:ascii="Franklin Gothic" w:eastAsia="Franklin Gothic" w:hAnsi="Franklin Gothic" w:cs="Franklin Gothic"/>
      <w:color w:val="000000"/>
    </w:rPr>
  </w:style>
  <w:style w:type="paragraph" w:styleId="BalloonText">
    <w:name w:val="Balloon Text"/>
    <w:basedOn w:val="Normal"/>
    <w:link w:val="BalloonTextChar"/>
    <w:uiPriority w:val="99"/>
    <w:semiHidden/>
    <w:unhideWhenUsed/>
    <w:rsid w:val="0037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50D"/>
    <w:rPr>
      <w:rFonts w:ascii="Segoe UI" w:eastAsia="Franklin Gothic" w:hAnsi="Segoe UI" w:cs="Segoe UI"/>
      <w:color w:val="000000"/>
      <w:sz w:val="18"/>
      <w:szCs w:val="18"/>
    </w:rPr>
  </w:style>
  <w:style w:type="paragraph" w:styleId="ListParagraph">
    <w:name w:val="List Paragraph"/>
    <w:basedOn w:val="Normal"/>
    <w:uiPriority w:val="34"/>
    <w:qFormat/>
    <w:rsid w:val="00AA4C8B"/>
    <w:pPr>
      <w:ind w:left="720"/>
      <w:contextualSpacing/>
    </w:pPr>
  </w:style>
  <w:style w:type="paragraph" w:styleId="NoSpacing">
    <w:name w:val="No Spacing"/>
    <w:uiPriority w:val="1"/>
    <w:qFormat/>
    <w:rsid w:val="006E7141"/>
    <w:pPr>
      <w:spacing w:after="0" w:line="240" w:lineRule="auto"/>
      <w:ind w:left="10" w:hanging="10"/>
      <w:jc w:val="both"/>
    </w:pPr>
    <w:rPr>
      <w:rFonts w:ascii="Franklin Gothic" w:eastAsia="Franklin Gothic" w:hAnsi="Franklin Gothic" w:cs="Franklin Gothic"/>
      <w:color w:val="000000"/>
    </w:rPr>
  </w:style>
  <w:style w:type="paragraph" w:styleId="Footer">
    <w:name w:val="footer"/>
    <w:basedOn w:val="Normal"/>
    <w:link w:val="FooterChar"/>
    <w:uiPriority w:val="99"/>
    <w:unhideWhenUsed/>
    <w:rsid w:val="00472EDA"/>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472EDA"/>
    <w:rPr>
      <w:rFonts w:cs="Times New Roman"/>
      <w:lang w:val="en-US" w:eastAsia="en-US"/>
    </w:rPr>
  </w:style>
  <w:style w:type="paragraph" w:styleId="NormalWeb">
    <w:name w:val="Normal (Web)"/>
    <w:basedOn w:val="Normal"/>
    <w:uiPriority w:val="99"/>
    <w:semiHidden/>
    <w:unhideWhenUsed/>
    <w:rsid w:val="00727098"/>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FC10CE"/>
    <w:rPr>
      <w:b/>
      <w:bCs/>
    </w:rPr>
  </w:style>
  <w:style w:type="character" w:customStyle="1" w:styleId="Heading2Char">
    <w:name w:val="Heading 2 Char"/>
    <w:basedOn w:val="DefaultParagraphFont"/>
    <w:link w:val="Heading2"/>
    <w:uiPriority w:val="9"/>
    <w:semiHidden/>
    <w:rsid w:val="00FC10CE"/>
    <w:rPr>
      <w:rFonts w:asciiTheme="majorHAnsi" w:eastAsiaTheme="majorEastAsia" w:hAnsiTheme="majorHAnsi" w:cstheme="majorBidi"/>
      <w:color w:val="2E74B5" w:themeColor="accent1" w:themeShade="BF"/>
      <w:sz w:val="26"/>
      <w:szCs w:val="26"/>
    </w:rPr>
  </w:style>
  <w:style w:type="paragraph" w:customStyle="1" w:styleId="TSB-Level1Numbers">
    <w:name w:val="TSB - Level 1 Numbers"/>
    <w:basedOn w:val="Heading1"/>
    <w:link w:val="TSB-Level1NumbersChar"/>
    <w:qFormat/>
    <w:rsid w:val="004559CD"/>
    <w:pPr>
      <w:keepNext w:val="0"/>
      <w:keepLines w:val="0"/>
      <w:spacing w:after="200" w:line="276" w:lineRule="auto"/>
      <w:ind w:left="1480" w:hanging="482"/>
      <w:jc w:val="both"/>
    </w:pPr>
    <w:rPr>
      <w:rFonts w:ascii="Arial" w:eastAsia="Arial" w:hAnsi="Arial" w:cs="Arial"/>
      <w:color w:val="auto"/>
      <w:szCs w:val="32"/>
      <w:u w:val="none"/>
      <w:lang w:eastAsia="en-US"/>
    </w:rPr>
  </w:style>
  <w:style w:type="character" w:customStyle="1" w:styleId="TSB-Level1NumbersChar">
    <w:name w:val="TSB - Level 1 Numbers Char"/>
    <w:link w:val="TSB-Level1Numbers"/>
    <w:rsid w:val="004559CD"/>
    <w:rPr>
      <w:rFonts w:ascii="Arial" w:eastAsia="Arial" w:hAnsi="Arial" w:cs="Arial"/>
      <w:szCs w:val="32"/>
      <w:lang w:eastAsia="en-US"/>
    </w:rPr>
  </w:style>
  <w:style w:type="table" w:styleId="TableGrid0">
    <w:name w:val="Table Grid"/>
    <w:basedOn w:val="TableNormal"/>
    <w:uiPriority w:val="39"/>
    <w:rsid w:val="00095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5C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21581">
      <w:bodyDiv w:val="1"/>
      <w:marLeft w:val="0"/>
      <w:marRight w:val="0"/>
      <w:marTop w:val="0"/>
      <w:marBottom w:val="0"/>
      <w:divBdr>
        <w:top w:val="none" w:sz="0" w:space="0" w:color="auto"/>
        <w:left w:val="none" w:sz="0" w:space="0" w:color="auto"/>
        <w:bottom w:val="none" w:sz="0" w:space="0" w:color="auto"/>
        <w:right w:val="none" w:sz="0" w:space="0" w:color="auto"/>
      </w:divBdr>
    </w:div>
    <w:div w:id="783502249">
      <w:bodyDiv w:val="1"/>
      <w:marLeft w:val="0"/>
      <w:marRight w:val="0"/>
      <w:marTop w:val="0"/>
      <w:marBottom w:val="0"/>
      <w:divBdr>
        <w:top w:val="none" w:sz="0" w:space="0" w:color="auto"/>
        <w:left w:val="none" w:sz="0" w:space="0" w:color="auto"/>
        <w:bottom w:val="none" w:sz="0" w:space="0" w:color="auto"/>
        <w:right w:val="none" w:sz="0" w:space="0" w:color="auto"/>
      </w:divBdr>
    </w:div>
    <w:div w:id="1017849286">
      <w:bodyDiv w:val="1"/>
      <w:marLeft w:val="0"/>
      <w:marRight w:val="0"/>
      <w:marTop w:val="0"/>
      <w:marBottom w:val="0"/>
      <w:divBdr>
        <w:top w:val="none" w:sz="0" w:space="0" w:color="auto"/>
        <w:left w:val="none" w:sz="0" w:space="0" w:color="auto"/>
        <w:bottom w:val="none" w:sz="0" w:space="0" w:color="auto"/>
        <w:right w:val="none" w:sz="0" w:space="0" w:color="auto"/>
      </w:divBdr>
      <w:divsChild>
        <w:div w:id="217397647">
          <w:marLeft w:val="0"/>
          <w:marRight w:val="0"/>
          <w:marTop w:val="180"/>
          <w:marBottom w:val="150"/>
          <w:divBdr>
            <w:top w:val="none" w:sz="0" w:space="0" w:color="auto"/>
            <w:left w:val="none" w:sz="0" w:space="0" w:color="auto"/>
            <w:bottom w:val="none" w:sz="0" w:space="0" w:color="auto"/>
            <w:right w:val="none" w:sz="0" w:space="0" w:color="auto"/>
          </w:divBdr>
          <w:divsChild>
            <w:div w:id="19223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40417">
      <w:bodyDiv w:val="1"/>
      <w:marLeft w:val="0"/>
      <w:marRight w:val="0"/>
      <w:marTop w:val="0"/>
      <w:marBottom w:val="0"/>
      <w:divBdr>
        <w:top w:val="none" w:sz="0" w:space="0" w:color="auto"/>
        <w:left w:val="none" w:sz="0" w:space="0" w:color="auto"/>
        <w:bottom w:val="none" w:sz="0" w:space="0" w:color="auto"/>
        <w:right w:val="none" w:sz="0" w:space="0" w:color="auto"/>
      </w:divBdr>
    </w:div>
    <w:div w:id="1757894294">
      <w:bodyDiv w:val="1"/>
      <w:marLeft w:val="0"/>
      <w:marRight w:val="0"/>
      <w:marTop w:val="0"/>
      <w:marBottom w:val="0"/>
      <w:divBdr>
        <w:top w:val="none" w:sz="0" w:space="0" w:color="auto"/>
        <w:left w:val="none" w:sz="0" w:space="0" w:color="auto"/>
        <w:bottom w:val="none" w:sz="0" w:space="0" w:color="auto"/>
        <w:right w:val="none" w:sz="0" w:space="0" w:color="auto"/>
      </w:divBdr>
    </w:div>
    <w:div w:id="2100907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JOliver@jmat.org.uk" TargetMode="External"/><Relationship Id="rId2" Type="http://schemas.openxmlformats.org/officeDocument/2006/relationships/customXml" Target="../customXml/item2.xml"/><Relationship Id="rId16" Type="http://schemas.openxmlformats.org/officeDocument/2006/relationships/hyperlink" Target="mailto:info@jmat.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789c60c-23ac-4d37-a496-6379edaf9d6c" xsi:nil="true"/>
    <lcf76f155ced4ddcb4097134ff3c332f xmlns="14a0c19e-a1f6-49d1-afd4-51997017234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7A7E47F8EE80F4E9DF4AE88A2F98941" ma:contentTypeVersion="14" ma:contentTypeDescription="Create a new document." ma:contentTypeScope="" ma:versionID="44ca328e3b30aad5253c4b6e126e6f2f">
  <xsd:schema xmlns:xsd="http://www.w3.org/2001/XMLSchema" xmlns:xs="http://www.w3.org/2001/XMLSchema" xmlns:p="http://schemas.microsoft.com/office/2006/metadata/properties" xmlns:ns2="d789c60c-23ac-4d37-a496-6379edaf9d6c" xmlns:ns3="14a0c19e-a1f6-49d1-afd4-519970172349" targetNamespace="http://schemas.microsoft.com/office/2006/metadata/properties" ma:root="true" ma:fieldsID="cce6f5e6cc12f68644baf05703263444" ns2:_="" ns3:_="">
    <xsd:import namespace="d789c60c-23ac-4d37-a496-6379edaf9d6c"/>
    <xsd:import namespace="14a0c19e-a1f6-49d1-afd4-5199701723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c60c-23ac-4d37-a496-6379edaf9d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1fd357c-4059-4f32-afaa-5b6cc5d8e07f}" ma:internalName="TaxCatchAll" ma:showField="CatchAllData" ma:web="d789c60c-23ac-4d37-a496-6379edaf9d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a0c19e-a1f6-49d1-afd4-5199701723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d0a662-4508-4ddc-8c11-3909c08e92c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775696-FCD6-45FE-9424-AEBE50D5B621}">
  <ds:schemaRefs>
    <ds:schemaRef ds:uri="http://schemas.microsoft.com/sharepoint/v3/contenttype/forms"/>
  </ds:schemaRefs>
</ds:datastoreItem>
</file>

<file path=customXml/itemProps2.xml><?xml version="1.0" encoding="utf-8"?>
<ds:datastoreItem xmlns:ds="http://schemas.openxmlformats.org/officeDocument/2006/customXml" ds:itemID="{7188F180-55E4-4565-8ACE-7F6D7BEB99BD}">
  <ds:schemaRefs>
    <ds:schemaRef ds:uri="http://schemas.microsoft.com/office/2006/metadata/properties"/>
    <ds:schemaRef ds:uri="http://schemas.microsoft.com/office/infopath/2007/PartnerControls"/>
    <ds:schemaRef ds:uri="d789c60c-23ac-4d37-a496-6379edaf9d6c"/>
    <ds:schemaRef ds:uri="14a0c19e-a1f6-49d1-afd4-519970172349"/>
  </ds:schemaRefs>
</ds:datastoreItem>
</file>

<file path=customXml/itemProps3.xml><?xml version="1.0" encoding="utf-8"?>
<ds:datastoreItem xmlns:ds="http://schemas.openxmlformats.org/officeDocument/2006/customXml" ds:itemID="{43E373F5-6A0E-4D0F-84F0-87CAB9F3B6A4}">
  <ds:schemaRefs>
    <ds:schemaRef ds:uri="http://schemas.openxmlformats.org/officeDocument/2006/bibliography"/>
  </ds:schemaRefs>
</ds:datastoreItem>
</file>

<file path=customXml/itemProps4.xml><?xml version="1.0" encoding="utf-8"?>
<ds:datastoreItem xmlns:ds="http://schemas.openxmlformats.org/officeDocument/2006/customXml" ds:itemID="{0C97C903-A8D3-487C-A8DF-CDDC4E2FC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c60c-23ac-4d37-a496-6379edaf9d6c"/>
    <ds:schemaRef ds:uri="14a0c19e-a1f6-49d1-afd4-519970172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7279</Words>
  <Characters>41496</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Brampton the Ellis Primary School</Company>
  <LinksUpToDate>false</LinksUpToDate>
  <CharactersWithSpaces>48678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dc:creator>
  <cp:keywords/>
  <dc:description/>
  <cp:lastModifiedBy>Shaun Dunkley</cp:lastModifiedBy>
  <cp:revision>2</cp:revision>
  <cp:lastPrinted>2019-10-03T15:54:00Z</cp:lastPrinted>
  <dcterms:created xsi:type="dcterms:W3CDTF">2023-09-07T08:59:00Z</dcterms:created>
  <dcterms:modified xsi:type="dcterms:W3CDTF">2023-09-07T08:59:00Z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0x010100E7A7E47F8EE80F4E9DF4AE88A2F98941</vt:lpwstr>
  </property>
  <property fmtid="{D5CDD505-2E9C-101B-9397-08002B2CF9AE}" pid="3" name="Order">
    <vt:r8>576200</vt:r8>
  </property>
  <property fmtid="{D5CDD505-2E9C-101B-9397-08002B2CF9AE}" pid="4" name="MediaServiceImageTags">
    <vt:lpwstr/>
  </property>
</Properties>
</file>