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FE13" w14:textId="6321616E" w:rsidR="003B296E" w:rsidRDefault="005B2BB3" w:rsidP="0089070B">
      <w:pPr>
        <w:spacing w:after="0" w:line="259" w:lineRule="auto"/>
        <w:ind w:left="1735" w:firstLine="0"/>
      </w:pPr>
      <w:r>
        <w:rPr>
          <w:noProof/>
        </w:rPr>
        <w:drawing>
          <wp:anchor distT="0" distB="0" distL="114300" distR="114300" simplePos="0" relativeHeight="251659264" behindDoc="0" locked="0" layoutInCell="1" allowOverlap="1" wp14:anchorId="35DEF47E" wp14:editId="6C9085E4">
            <wp:simplePos x="0" y="0"/>
            <wp:positionH relativeFrom="margin">
              <wp:posOffset>2085975</wp:posOffset>
            </wp:positionH>
            <wp:positionV relativeFrom="paragraph">
              <wp:posOffset>-923925</wp:posOffset>
            </wp:positionV>
            <wp:extent cx="2248604" cy="3304476"/>
            <wp:effectExtent l="0" t="0" r="0" b="0"/>
            <wp:wrapNone/>
            <wp:docPr id="6" name="Picture 5">
              <a:extLst xmlns:a="http://schemas.openxmlformats.org/drawingml/2006/main">
                <a:ext uri="{FF2B5EF4-FFF2-40B4-BE49-F238E27FC236}">
                  <a16:creationId xmlns:a16="http://schemas.microsoft.com/office/drawing/2014/main" id="{3B6DD77E-A102-4116-9A10-EDAAE66400E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DD77E-A102-4116-9A10-EDAAE66400E2}"/>
                        </a:ext>
                      </a:extLst>
                    </pic:cNvPr>
                    <pic:cNvPicPr/>
                  </pic:nvPicPr>
                  <pic:blipFill rotWithShape="1">
                    <a:blip r:embed="rId7" cstate="print">
                      <a:extLst>
                        <a:ext uri="{28A0092B-C50C-407E-A947-70E740481C1C}">
                          <a14:useLocalDpi xmlns:a14="http://schemas.microsoft.com/office/drawing/2010/main" val="0"/>
                        </a:ext>
                      </a:extLst>
                    </a:blip>
                    <a:srcRect l="54017" t="9873" r="12243" b="17489"/>
                    <a:stretch/>
                  </pic:blipFill>
                  <pic:spPr bwMode="auto">
                    <a:xfrm rot="5400000">
                      <a:off x="0" y="0"/>
                      <a:ext cx="2248604" cy="3304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070B">
        <w:t xml:space="preserve">                                         </w:t>
      </w:r>
    </w:p>
    <w:p w14:paraId="6FD3CF9A" w14:textId="77777777" w:rsidR="003B296E" w:rsidRDefault="001C39CD">
      <w:pPr>
        <w:spacing w:after="0" w:line="259" w:lineRule="auto"/>
        <w:ind w:left="0" w:firstLine="0"/>
      </w:pPr>
      <w:r>
        <w:t xml:space="preserve"> </w:t>
      </w:r>
    </w:p>
    <w:p w14:paraId="2BD049B2" w14:textId="77777777" w:rsidR="003B296E" w:rsidRPr="00691925" w:rsidRDefault="003B296E" w:rsidP="00691925">
      <w:pPr>
        <w:spacing w:after="0" w:line="259" w:lineRule="auto"/>
        <w:ind w:left="0" w:firstLine="0"/>
        <w:jc w:val="center"/>
        <w:rPr>
          <w:rFonts w:ascii="Arial" w:hAnsi="Arial" w:cs="Arial"/>
          <w:sz w:val="48"/>
          <w:szCs w:val="48"/>
        </w:rPr>
      </w:pPr>
    </w:p>
    <w:p w14:paraId="70A80A27" w14:textId="77777777" w:rsidR="00691925" w:rsidRDefault="00691925" w:rsidP="00691925">
      <w:pPr>
        <w:spacing w:after="0" w:line="259" w:lineRule="auto"/>
        <w:ind w:left="0" w:firstLine="0"/>
        <w:jc w:val="center"/>
        <w:rPr>
          <w:rFonts w:ascii="Arial" w:hAnsi="Arial" w:cs="Arial"/>
          <w:sz w:val="48"/>
          <w:szCs w:val="48"/>
        </w:rPr>
      </w:pPr>
    </w:p>
    <w:p w14:paraId="799A67DC" w14:textId="77777777" w:rsidR="00691925" w:rsidRPr="00691925" w:rsidRDefault="00691925" w:rsidP="00691925">
      <w:pPr>
        <w:spacing w:after="0" w:line="259" w:lineRule="auto"/>
        <w:ind w:left="0" w:firstLine="0"/>
        <w:jc w:val="center"/>
        <w:rPr>
          <w:rFonts w:ascii="Arial" w:hAnsi="Arial" w:cs="Arial"/>
          <w:b/>
          <w:sz w:val="48"/>
          <w:szCs w:val="48"/>
        </w:rPr>
      </w:pPr>
    </w:p>
    <w:p w14:paraId="28EA4CA5" w14:textId="77777777" w:rsidR="005B2BB3" w:rsidRDefault="005B2BB3" w:rsidP="00691925">
      <w:pPr>
        <w:spacing w:after="0" w:line="259" w:lineRule="auto"/>
        <w:ind w:left="0" w:firstLine="0"/>
        <w:jc w:val="center"/>
        <w:rPr>
          <w:rFonts w:ascii="Arial" w:hAnsi="Arial" w:cs="Arial"/>
          <w:b/>
          <w:sz w:val="48"/>
          <w:szCs w:val="48"/>
        </w:rPr>
      </w:pPr>
    </w:p>
    <w:p w14:paraId="68477739" w14:textId="77777777" w:rsidR="005B2BB3" w:rsidRDefault="005B2BB3" w:rsidP="00691925">
      <w:pPr>
        <w:spacing w:after="0" w:line="259" w:lineRule="auto"/>
        <w:ind w:left="0" w:firstLine="0"/>
        <w:jc w:val="center"/>
        <w:rPr>
          <w:rFonts w:ascii="Arial" w:hAnsi="Arial" w:cs="Arial"/>
          <w:b/>
          <w:sz w:val="48"/>
          <w:szCs w:val="48"/>
        </w:rPr>
      </w:pPr>
    </w:p>
    <w:p w14:paraId="11404459" w14:textId="77777777" w:rsidR="005B2BB3" w:rsidRDefault="001C39CD" w:rsidP="00691925">
      <w:pPr>
        <w:spacing w:after="0" w:line="259" w:lineRule="auto"/>
        <w:ind w:left="0" w:firstLine="0"/>
        <w:jc w:val="center"/>
        <w:rPr>
          <w:rFonts w:ascii="Arial" w:hAnsi="Arial" w:cs="Arial"/>
          <w:b/>
          <w:sz w:val="72"/>
          <w:szCs w:val="72"/>
        </w:rPr>
      </w:pPr>
      <w:r w:rsidRPr="005B2BB3">
        <w:rPr>
          <w:rFonts w:ascii="Arial" w:hAnsi="Arial" w:cs="Arial"/>
          <w:b/>
          <w:sz w:val="72"/>
          <w:szCs w:val="72"/>
        </w:rPr>
        <w:t xml:space="preserve">Code of Conduct for </w:t>
      </w:r>
    </w:p>
    <w:p w14:paraId="58506D5D" w14:textId="7FB6574E" w:rsidR="005B2BB3" w:rsidRPr="005B2BB3" w:rsidRDefault="001C39CD" w:rsidP="00691925">
      <w:pPr>
        <w:spacing w:after="0" w:line="259" w:lineRule="auto"/>
        <w:ind w:left="0" w:firstLine="0"/>
        <w:jc w:val="center"/>
        <w:rPr>
          <w:rFonts w:ascii="Arial" w:hAnsi="Arial" w:cs="Arial"/>
          <w:b/>
          <w:sz w:val="72"/>
          <w:szCs w:val="72"/>
        </w:rPr>
      </w:pPr>
      <w:r w:rsidRPr="005B2BB3">
        <w:rPr>
          <w:rFonts w:ascii="Arial" w:hAnsi="Arial" w:cs="Arial"/>
          <w:b/>
          <w:sz w:val="72"/>
          <w:szCs w:val="72"/>
        </w:rPr>
        <w:t xml:space="preserve">Parents, </w:t>
      </w:r>
    </w:p>
    <w:p w14:paraId="077A553F" w14:textId="20806E77" w:rsidR="00691925" w:rsidRPr="005B2BB3" w:rsidRDefault="001C39CD" w:rsidP="005B2BB3">
      <w:pPr>
        <w:spacing w:after="0" w:line="259" w:lineRule="auto"/>
        <w:ind w:left="0" w:firstLine="0"/>
        <w:jc w:val="center"/>
        <w:rPr>
          <w:rFonts w:ascii="Arial" w:hAnsi="Arial" w:cs="Arial"/>
          <w:b/>
          <w:sz w:val="72"/>
          <w:szCs w:val="72"/>
        </w:rPr>
      </w:pPr>
      <w:r w:rsidRPr="005B2BB3">
        <w:rPr>
          <w:rFonts w:ascii="Arial" w:hAnsi="Arial" w:cs="Arial"/>
          <w:b/>
          <w:sz w:val="72"/>
          <w:szCs w:val="72"/>
        </w:rPr>
        <w:t>Carers and Visitors</w:t>
      </w:r>
      <w:r w:rsidR="00880DEB" w:rsidRPr="005B2BB3">
        <w:rPr>
          <w:rFonts w:ascii="Arial" w:hAnsi="Arial" w:cs="Arial"/>
          <w:b/>
          <w:sz w:val="72"/>
          <w:szCs w:val="72"/>
        </w:rPr>
        <w:t xml:space="preserve"> </w:t>
      </w:r>
    </w:p>
    <w:p w14:paraId="7B250D00" w14:textId="77777777" w:rsidR="00691925" w:rsidRPr="005B2BB3" w:rsidRDefault="00691925" w:rsidP="00691925">
      <w:pPr>
        <w:spacing w:after="0" w:line="259" w:lineRule="auto"/>
        <w:ind w:left="0" w:firstLine="0"/>
        <w:jc w:val="center"/>
        <w:rPr>
          <w:rFonts w:ascii="Arial" w:hAnsi="Arial" w:cs="Arial"/>
          <w:sz w:val="72"/>
          <w:szCs w:val="72"/>
        </w:rPr>
      </w:pPr>
    </w:p>
    <w:p w14:paraId="5770C544" w14:textId="77777777" w:rsidR="00691925" w:rsidRDefault="00691925" w:rsidP="00691925">
      <w:pPr>
        <w:spacing w:after="0" w:line="259" w:lineRule="auto"/>
        <w:ind w:left="0" w:firstLine="0"/>
        <w:jc w:val="center"/>
        <w:rPr>
          <w:rFonts w:ascii="Arial" w:hAnsi="Arial" w:cs="Arial"/>
          <w:sz w:val="48"/>
          <w:szCs w:val="48"/>
        </w:rPr>
      </w:pPr>
    </w:p>
    <w:p w14:paraId="1C4C9CBE" w14:textId="49E7B6C8" w:rsidR="00691925" w:rsidRPr="00691925" w:rsidRDefault="001E3432" w:rsidP="00691925">
      <w:pPr>
        <w:spacing w:after="0" w:line="259" w:lineRule="auto"/>
        <w:ind w:left="-5"/>
        <w:jc w:val="center"/>
        <w:rPr>
          <w:rFonts w:ascii="Arial" w:hAnsi="Arial" w:cs="Arial"/>
          <w:b/>
        </w:rPr>
      </w:pPr>
      <w:r>
        <w:rPr>
          <w:rFonts w:ascii="Arial" w:hAnsi="Arial" w:cs="Arial"/>
          <w:b/>
          <w:sz w:val="48"/>
        </w:rPr>
        <w:t>September</w:t>
      </w:r>
      <w:r w:rsidR="00932BCB">
        <w:rPr>
          <w:rFonts w:ascii="Arial" w:hAnsi="Arial" w:cs="Arial"/>
          <w:b/>
          <w:sz w:val="48"/>
        </w:rPr>
        <w:t xml:space="preserve"> 202</w:t>
      </w:r>
      <w:r w:rsidR="00E1329A">
        <w:rPr>
          <w:rFonts w:ascii="Arial" w:hAnsi="Arial" w:cs="Arial"/>
          <w:b/>
          <w:sz w:val="48"/>
        </w:rPr>
        <w:t>3</w:t>
      </w:r>
    </w:p>
    <w:p w14:paraId="4225F319" w14:textId="77777777" w:rsidR="00691925" w:rsidRDefault="00691925" w:rsidP="00691925">
      <w:pPr>
        <w:spacing w:after="0" w:line="259" w:lineRule="auto"/>
        <w:ind w:left="145" w:firstLine="0"/>
        <w:jc w:val="center"/>
      </w:pPr>
    </w:p>
    <w:p w14:paraId="44EBEA43" w14:textId="77777777" w:rsidR="00691925" w:rsidRDefault="00691925" w:rsidP="00691925">
      <w:pPr>
        <w:spacing w:after="0" w:line="259" w:lineRule="auto"/>
        <w:ind w:left="145" w:firstLine="0"/>
        <w:jc w:val="center"/>
      </w:pPr>
    </w:p>
    <w:p w14:paraId="2986E090" w14:textId="77777777" w:rsidR="00691925" w:rsidRDefault="00691925" w:rsidP="00691925">
      <w:pPr>
        <w:spacing w:after="0" w:line="259" w:lineRule="auto"/>
        <w:ind w:left="145" w:firstLine="0"/>
        <w:jc w:val="center"/>
      </w:pPr>
    </w:p>
    <w:p w14:paraId="3661AE15" w14:textId="77777777" w:rsidR="00691925" w:rsidRDefault="00691925" w:rsidP="00691925">
      <w:pPr>
        <w:spacing w:after="0" w:line="259" w:lineRule="auto"/>
        <w:ind w:left="145" w:firstLine="0"/>
        <w:jc w:val="center"/>
      </w:pPr>
    </w:p>
    <w:p w14:paraId="5C603731" w14:textId="77777777" w:rsidR="00691925" w:rsidRPr="0041334D" w:rsidRDefault="00691925" w:rsidP="00691925">
      <w:pPr>
        <w:spacing w:after="0" w:line="259" w:lineRule="auto"/>
        <w:ind w:left="145" w:firstLine="0"/>
        <w:jc w:val="center"/>
        <w:rPr>
          <w:b/>
          <w:sz w:val="40"/>
          <w:szCs w:val="40"/>
        </w:rPr>
      </w:pPr>
    </w:p>
    <w:p w14:paraId="72322B4A" w14:textId="77777777" w:rsidR="00691925" w:rsidRDefault="00691925" w:rsidP="00691925">
      <w:pPr>
        <w:spacing w:after="0" w:line="259" w:lineRule="auto"/>
        <w:ind w:left="678" w:firstLine="0"/>
        <w:jc w:val="center"/>
      </w:pPr>
    </w:p>
    <w:p w14:paraId="09B3A395" w14:textId="77777777" w:rsidR="00691925" w:rsidRDefault="00691925" w:rsidP="00691925">
      <w:pPr>
        <w:spacing w:after="0" w:line="259" w:lineRule="auto"/>
        <w:ind w:left="145" w:firstLine="0"/>
        <w:jc w:val="center"/>
      </w:pPr>
    </w:p>
    <w:p w14:paraId="03D69728" w14:textId="3731894B" w:rsidR="00691925" w:rsidRPr="00691925" w:rsidRDefault="004A5A6A" w:rsidP="00691925">
      <w:pPr>
        <w:spacing w:after="0" w:line="259" w:lineRule="auto"/>
        <w:ind w:left="145" w:firstLine="0"/>
        <w:jc w:val="center"/>
        <w:rPr>
          <w:rFonts w:ascii="Arial" w:hAnsi="Arial" w:cs="Arial"/>
          <w:sz w:val="36"/>
          <w:szCs w:val="36"/>
        </w:rPr>
      </w:pPr>
      <w:r>
        <w:rPr>
          <w:rFonts w:ascii="Arial" w:hAnsi="Arial" w:cs="Arial"/>
          <w:sz w:val="36"/>
          <w:szCs w:val="36"/>
        </w:rPr>
        <w:t>Date for Review</w:t>
      </w:r>
      <w:r w:rsidR="00310EE2">
        <w:rPr>
          <w:rFonts w:ascii="Arial" w:hAnsi="Arial" w:cs="Arial"/>
          <w:sz w:val="36"/>
          <w:szCs w:val="36"/>
        </w:rPr>
        <w:t xml:space="preserve">: </w:t>
      </w:r>
      <w:r w:rsidR="00932BCB">
        <w:rPr>
          <w:rFonts w:ascii="Arial" w:hAnsi="Arial" w:cs="Arial"/>
          <w:sz w:val="36"/>
          <w:szCs w:val="36"/>
        </w:rPr>
        <w:t>September 202</w:t>
      </w:r>
      <w:r w:rsidR="00E1329A">
        <w:rPr>
          <w:rFonts w:ascii="Arial" w:hAnsi="Arial" w:cs="Arial"/>
          <w:sz w:val="36"/>
          <w:szCs w:val="36"/>
        </w:rPr>
        <w:t>4</w:t>
      </w:r>
    </w:p>
    <w:p w14:paraId="5A7197F2" w14:textId="77777777" w:rsidR="00691925" w:rsidRPr="00691925" w:rsidRDefault="00691925" w:rsidP="00691925">
      <w:pPr>
        <w:pStyle w:val="Heading2"/>
        <w:spacing w:after="0"/>
        <w:jc w:val="center"/>
      </w:pPr>
    </w:p>
    <w:p w14:paraId="52DF0484" w14:textId="77777777" w:rsidR="00691925" w:rsidRPr="00691925" w:rsidRDefault="00691925" w:rsidP="00691925">
      <w:pPr>
        <w:pStyle w:val="Heading2"/>
        <w:spacing w:after="0"/>
        <w:jc w:val="center"/>
      </w:pPr>
    </w:p>
    <w:p w14:paraId="50BD217B" w14:textId="61707623" w:rsidR="00691925" w:rsidRPr="00691925" w:rsidRDefault="00691925" w:rsidP="00691925">
      <w:pPr>
        <w:pStyle w:val="Heading2"/>
        <w:spacing w:after="0"/>
        <w:jc w:val="center"/>
      </w:pPr>
    </w:p>
    <w:p w14:paraId="02BA4A3F" w14:textId="68D19468" w:rsidR="00691925" w:rsidRPr="00691925" w:rsidRDefault="005B2BB3" w:rsidP="00691925">
      <w:pPr>
        <w:pStyle w:val="Heading2"/>
        <w:spacing w:after="0"/>
        <w:jc w:val="center"/>
      </w:pPr>
      <w:r>
        <w:rPr>
          <w:noProof/>
        </w:rPr>
        <w:drawing>
          <wp:anchor distT="0" distB="0" distL="114300" distR="114300" simplePos="0" relativeHeight="251661312" behindDoc="0" locked="0" layoutInCell="1" allowOverlap="1" wp14:anchorId="3A494864" wp14:editId="4B373E7C">
            <wp:simplePos x="0" y="0"/>
            <wp:positionH relativeFrom="margin">
              <wp:align>center</wp:align>
            </wp:positionH>
            <wp:positionV relativeFrom="paragraph">
              <wp:posOffset>1905</wp:posOffset>
            </wp:positionV>
            <wp:extent cx="2190750" cy="2076450"/>
            <wp:effectExtent l="0" t="0" r="0" b="0"/>
            <wp:wrapNone/>
            <wp:docPr id="5" name="Picture 4">
              <a:extLst xmlns:a="http://schemas.openxmlformats.org/drawingml/2006/main">
                <a:ext uri="{FF2B5EF4-FFF2-40B4-BE49-F238E27FC236}">
                  <a16:creationId xmlns:a16="http://schemas.microsoft.com/office/drawing/2014/main" id="{5E071CA4-F5E3-4A52-8865-D116D563FA0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071CA4-F5E3-4A52-8865-D116D563FA0F}"/>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F0F34" w14:textId="612A7B10" w:rsidR="00691925" w:rsidRPr="00691925" w:rsidRDefault="00691925" w:rsidP="00691925">
      <w:pPr>
        <w:pStyle w:val="Heading2"/>
        <w:spacing w:after="0"/>
        <w:jc w:val="center"/>
      </w:pPr>
    </w:p>
    <w:p w14:paraId="1FB72034" w14:textId="2263C6E2" w:rsidR="00691925" w:rsidRPr="00691925" w:rsidRDefault="00691925" w:rsidP="00691925">
      <w:pPr>
        <w:pStyle w:val="Heading2"/>
        <w:spacing w:after="0"/>
        <w:jc w:val="center"/>
      </w:pPr>
    </w:p>
    <w:p w14:paraId="4F5B1AFE" w14:textId="7530D3AD" w:rsidR="00691925" w:rsidRPr="00691925" w:rsidRDefault="00691925" w:rsidP="00691925">
      <w:pPr>
        <w:spacing w:after="0" w:line="259" w:lineRule="auto"/>
        <w:ind w:left="0" w:firstLine="0"/>
        <w:jc w:val="center"/>
        <w:rPr>
          <w:rFonts w:ascii="Arial" w:hAnsi="Arial" w:cs="Arial"/>
          <w:b/>
        </w:rPr>
      </w:pPr>
    </w:p>
    <w:p w14:paraId="752773A3" w14:textId="3E4B71BD" w:rsidR="004A5A6A" w:rsidRDefault="004A5A6A" w:rsidP="004A5A6A">
      <w:pPr>
        <w:jc w:val="center"/>
        <w:rPr>
          <w:rFonts w:ascii="Arial" w:hAnsi="Arial" w:cs="Arial"/>
          <w:b/>
          <w:sz w:val="24"/>
          <w:szCs w:val="24"/>
        </w:rPr>
      </w:pPr>
    </w:p>
    <w:p w14:paraId="4BA8D2FD" w14:textId="22F37414" w:rsidR="001E3432" w:rsidRDefault="001E3432" w:rsidP="000C2F3E">
      <w:pPr>
        <w:pStyle w:val="Heading1"/>
        <w:ind w:left="0" w:firstLine="0"/>
        <w:rPr>
          <w:rFonts w:ascii="Arial" w:hAnsi="Arial" w:cs="Arial"/>
          <w:color w:val="auto"/>
          <w:sz w:val="24"/>
          <w:szCs w:val="24"/>
        </w:rPr>
      </w:pPr>
      <w:bookmarkStart w:id="0" w:name="A"/>
    </w:p>
    <w:p w14:paraId="7CB2326B" w14:textId="77777777" w:rsidR="005B2BB3" w:rsidRDefault="005B2BB3" w:rsidP="005B2BB3">
      <w:pPr>
        <w:pStyle w:val="Heading1"/>
        <w:spacing w:before="0"/>
        <w:ind w:left="0" w:firstLine="0"/>
        <w:rPr>
          <w:rFonts w:ascii="Arial" w:hAnsi="Arial" w:cs="Arial"/>
          <w:color w:val="auto"/>
          <w:sz w:val="24"/>
          <w:szCs w:val="24"/>
        </w:rPr>
      </w:pPr>
    </w:p>
    <w:p w14:paraId="06F94658" w14:textId="77777777" w:rsidR="005B2BB3" w:rsidRDefault="005B2BB3" w:rsidP="005B2BB3">
      <w:pPr>
        <w:pStyle w:val="Heading1"/>
        <w:spacing w:before="0"/>
        <w:ind w:left="0" w:firstLine="0"/>
        <w:rPr>
          <w:rFonts w:ascii="Arial" w:hAnsi="Arial" w:cs="Arial"/>
          <w:color w:val="auto"/>
          <w:sz w:val="24"/>
          <w:szCs w:val="24"/>
        </w:rPr>
      </w:pPr>
    </w:p>
    <w:p w14:paraId="09AB5C6C" w14:textId="77777777" w:rsidR="005B2BB3" w:rsidRDefault="005B2BB3" w:rsidP="005B2BB3"/>
    <w:p w14:paraId="5728E792" w14:textId="77777777" w:rsidR="005B2BB3" w:rsidRDefault="005B2BB3" w:rsidP="005B2BB3">
      <w:pPr>
        <w:pStyle w:val="Heading1"/>
        <w:spacing w:before="0"/>
        <w:ind w:left="0" w:firstLine="0"/>
        <w:rPr>
          <w:rFonts w:ascii="Arial" w:hAnsi="Arial" w:cs="Arial"/>
          <w:color w:val="auto"/>
          <w:sz w:val="24"/>
          <w:szCs w:val="24"/>
        </w:rPr>
      </w:pPr>
    </w:p>
    <w:p w14:paraId="06EE5764" w14:textId="57619F4B" w:rsidR="000C2F3E" w:rsidRPr="00FD143A" w:rsidRDefault="00FD143A" w:rsidP="005B2BB3">
      <w:pPr>
        <w:pStyle w:val="Heading1"/>
        <w:spacing w:before="0"/>
        <w:ind w:left="0" w:firstLine="0"/>
        <w:rPr>
          <w:rFonts w:ascii="Arial" w:hAnsi="Arial" w:cs="Arial"/>
          <w:color w:val="C00000"/>
          <w:sz w:val="24"/>
          <w:szCs w:val="24"/>
        </w:rPr>
      </w:pPr>
      <w:r>
        <w:rPr>
          <w:rFonts w:ascii="Arial" w:hAnsi="Arial" w:cs="Arial"/>
          <w:color w:val="auto"/>
          <w:sz w:val="24"/>
          <w:szCs w:val="24"/>
        </w:rPr>
        <w:t>S</w:t>
      </w:r>
      <w:r w:rsidR="000C2F3E" w:rsidRPr="000C2F3E">
        <w:rPr>
          <w:rFonts w:ascii="Arial" w:hAnsi="Arial" w:cs="Arial"/>
          <w:color w:val="auto"/>
          <w:sz w:val="24"/>
          <w:szCs w:val="24"/>
        </w:rPr>
        <w:t>tatement of intent</w:t>
      </w:r>
    </w:p>
    <w:bookmarkEnd w:id="0"/>
    <w:p w14:paraId="71C27812" w14:textId="7A4C03E9" w:rsidR="00DD6526" w:rsidRPr="00E1329A" w:rsidRDefault="000C2F3E" w:rsidP="00DD6526">
      <w:pPr>
        <w:jc w:val="both"/>
        <w:rPr>
          <w:rFonts w:ascii="Arial" w:eastAsiaTheme="minorEastAsia" w:hAnsi="Arial" w:cs="Arial"/>
          <w:color w:val="auto"/>
          <w:lang w:val="en-US" w:eastAsia="en-US"/>
        </w:rPr>
      </w:pPr>
      <w:r w:rsidRPr="000C2F3E">
        <w:rPr>
          <w:rFonts w:ascii="Arial" w:hAnsi="Arial" w:cs="Arial"/>
        </w:rPr>
        <w:t xml:space="preserve">At </w:t>
      </w:r>
      <w:r w:rsidR="00FB51FB">
        <w:rPr>
          <w:rFonts w:ascii="Arial" w:hAnsi="Arial" w:cs="Arial"/>
          <w:color w:val="auto"/>
        </w:rPr>
        <w:t xml:space="preserve">the </w:t>
      </w:r>
      <w:r w:rsidR="00FB51FB">
        <w:rPr>
          <w:rFonts w:ascii="Arial" w:hAnsi="Arial" w:cs="Arial"/>
          <w:b/>
          <w:color w:val="auto"/>
        </w:rPr>
        <w:t>James Montgomery Academy Trust (JMAT)</w:t>
      </w:r>
      <w:r w:rsidRPr="000C2F3E">
        <w:rPr>
          <w:rFonts w:ascii="Arial" w:hAnsi="Arial" w:cs="Arial"/>
          <w:color w:val="auto"/>
        </w:rPr>
        <w:t xml:space="preserve"> </w:t>
      </w:r>
      <w:r w:rsidRPr="000C2F3E">
        <w:rPr>
          <w:rFonts w:ascii="Arial" w:hAnsi="Arial" w:cs="Arial"/>
        </w:rPr>
        <w:t xml:space="preserve">we strive to build a strong relationship with parents in order to help create a stimulating learning environment which continues from school to home, providing all pupils with the opportunity to achieve to the best of their ability. </w:t>
      </w:r>
      <w:r w:rsidR="00DD6526">
        <w:rPr>
          <w:rFonts w:ascii="Arial" w:hAnsi="Arial" w:cs="Arial"/>
        </w:rPr>
        <w:t xml:space="preserve"> </w:t>
      </w:r>
      <w:r w:rsidR="00DD6526" w:rsidRPr="00E1329A">
        <w:rPr>
          <w:rFonts w:ascii="Arial" w:eastAsiaTheme="minorEastAsia" w:hAnsi="Arial" w:cs="Arial"/>
          <w:color w:val="auto"/>
          <w:lang w:val="en-US" w:eastAsia="en-US"/>
        </w:rPr>
        <w:t>Our school is child-</w:t>
      </w:r>
      <w:proofErr w:type="spellStart"/>
      <w:r w:rsidR="00DD6526" w:rsidRPr="00E1329A">
        <w:rPr>
          <w:rFonts w:ascii="Arial" w:eastAsiaTheme="minorEastAsia" w:hAnsi="Arial" w:cs="Arial"/>
          <w:color w:val="auto"/>
          <w:lang w:val="en-US" w:eastAsia="en-US"/>
        </w:rPr>
        <w:t>centred</w:t>
      </w:r>
      <w:proofErr w:type="spellEnd"/>
      <w:r w:rsidR="00DD6526" w:rsidRPr="00E1329A">
        <w:rPr>
          <w:rFonts w:ascii="Arial" w:eastAsiaTheme="minorEastAsia" w:hAnsi="Arial" w:cs="Arial"/>
          <w:color w:val="auto"/>
          <w:lang w:val="en-US" w:eastAsia="en-US"/>
        </w:rPr>
        <w:t xml:space="preserve">, inclusive and distinctive, delivering excellence in education, sharing best practice and building aspiration.  </w:t>
      </w:r>
    </w:p>
    <w:p w14:paraId="62941B5B" w14:textId="4C85426D" w:rsidR="000C2F3E" w:rsidRPr="00E1329A" w:rsidRDefault="000C2F3E" w:rsidP="000C2F3E">
      <w:pPr>
        <w:rPr>
          <w:rFonts w:ascii="Arial" w:hAnsi="Arial" w:cs="Arial"/>
          <w:color w:val="auto"/>
        </w:rPr>
      </w:pPr>
    </w:p>
    <w:p w14:paraId="49CCC162" w14:textId="25C202E8" w:rsidR="000C2F3E" w:rsidRPr="00651F0C" w:rsidRDefault="000C2F3E" w:rsidP="00DD6526">
      <w:pPr>
        <w:ind w:left="0" w:firstLine="0"/>
        <w:rPr>
          <w:rFonts w:ascii="Arial" w:hAnsi="Arial" w:cs="Arial"/>
          <w:color w:val="C00000"/>
        </w:rPr>
      </w:pPr>
      <w:r w:rsidRPr="000C2F3E">
        <w:rPr>
          <w:rFonts w:ascii="Arial" w:hAnsi="Arial" w:cs="Arial"/>
        </w:rPr>
        <w:t xml:space="preserve">In order to create a welcoming and safe learning environment, the school implements a specifically designed set of rules regarding behaviour and conduct which parents and visitors are expected to act in accordance </w:t>
      </w:r>
      <w:r w:rsidRPr="005B2BB3">
        <w:rPr>
          <w:rFonts w:ascii="Arial" w:hAnsi="Arial" w:cs="Arial"/>
          <w:color w:val="auto"/>
        </w:rPr>
        <w:t xml:space="preserve">with. </w:t>
      </w:r>
      <w:r w:rsidR="00651F0C" w:rsidRPr="005B2BB3">
        <w:rPr>
          <w:rFonts w:ascii="Arial" w:hAnsi="Arial" w:cs="Arial"/>
          <w:color w:val="auto"/>
        </w:rPr>
        <w:t>This code of conduct is written in line with other JMAT policies and procedures.</w:t>
      </w:r>
    </w:p>
    <w:p w14:paraId="4F23A624" w14:textId="77777777" w:rsidR="000C2F3E" w:rsidRPr="000C2F3E" w:rsidRDefault="000C2F3E" w:rsidP="000C2F3E">
      <w:pPr>
        <w:rPr>
          <w:rFonts w:ascii="Arial" w:hAnsi="Arial" w:cs="Arial"/>
        </w:rPr>
      </w:pPr>
    </w:p>
    <w:p w14:paraId="25A98F3E" w14:textId="77777777" w:rsidR="00FB51FB" w:rsidRPr="00310EE2" w:rsidRDefault="000C2F3E" w:rsidP="00FB51FB">
      <w:pPr>
        <w:spacing w:after="0"/>
        <w:rPr>
          <w:rFonts w:ascii="Arial" w:hAnsi="Arial" w:cs="Arial"/>
        </w:rPr>
      </w:pPr>
      <w:r w:rsidRPr="000C2F3E">
        <w:rPr>
          <w:rFonts w:ascii="Arial" w:hAnsi="Arial" w:cs="Arial"/>
        </w:rPr>
        <w:t xml:space="preserve">This document outlines the manner in which parents are expected to act whilst on school premises, as well as detailing the type of behaviour which will not be tolerated. </w:t>
      </w:r>
      <w:r w:rsidR="00FB51FB" w:rsidRPr="00310EE2">
        <w:rPr>
          <w:rFonts w:ascii="Arial" w:hAnsi="Arial" w:cs="Arial"/>
        </w:rPr>
        <w:t xml:space="preserve">This is so we can continue to flourish, progress and achieve in an atmosphere of mutual understanding. </w:t>
      </w:r>
    </w:p>
    <w:p w14:paraId="0326E52E" w14:textId="50C87507" w:rsidR="00E575D8" w:rsidRPr="00A5132D" w:rsidRDefault="00FB51FB" w:rsidP="00A5132D">
      <w:pPr>
        <w:spacing w:after="0"/>
        <w:rPr>
          <w:rFonts w:ascii="Arial" w:hAnsi="Arial" w:cs="Arial"/>
        </w:rPr>
      </w:pPr>
      <w:r w:rsidRPr="00310EE2">
        <w:rPr>
          <w:rFonts w:ascii="Arial" w:hAnsi="Arial" w:cs="Arial"/>
        </w:rPr>
        <w:t xml:space="preserve"> </w:t>
      </w:r>
    </w:p>
    <w:p w14:paraId="29D982FF" w14:textId="62ED442C" w:rsidR="00FB51FB" w:rsidRPr="00FB51FB" w:rsidRDefault="00FB51FB" w:rsidP="004401BF">
      <w:pPr>
        <w:ind w:left="0" w:firstLine="0"/>
        <w:rPr>
          <w:rFonts w:ascii="Arial" w:hAnsi="Arial" w:cs="Arial"/>
          <w:b/>
          <w:sz w:val="24"/>
          <w:szCs w:val="24"/>
        </w:rPr>
      </w:pPr>
      <w:r w:rsidRPr="00FB51FB">
        <w:rPr>
          <w:rFonts w:ascii="Arial" w:hAnsi="Arial" w:cs="Arial"/>
          <w:b/>
          <w:sz w:val="24"/>
          <w:szCs w:val="24"/>
        </w:rPr>
        <w:t>Legal framework</w:t>
      </w:r>
    </w:p>
    <w:p w14:paraId="7FCCFBFD" w14:textId="48F9B894" w:rsidR="00FB51FB" w:rsidRDefault="00FB51FB" w:rsidP="00FB51FB">
      <w:pPr>
        <w:rPr>
          <w:rFonts w:ascii="Arial" w:hAnsi="Arial" w:cs="Arial"/>
        </w:rPr>
      </w:pPr>
      <w:r w:rsidRPr="00FB51FB">
        <w:rPr>
          <w:rFonts w:ascii="Arial" w:hAnsi="Arial" w:cs="Arial"/>
        </w:rPr>
        <w:t xml:space="preserve">This </w:t>
      </w:r>
      <w:r w:rsidR="00805EDF">
        <w:rPr>
          <w:rFonts w:ascii="Arial" w:hAnsi="Arial" w:cs="Arial"/>
        </w:rPr>
        <w:t>code of conduct</w:t>
      </w:r>
      <w:r w:rsidRPr="00FB51FB">
        <w:rPr>
          <w:rFonts w:ascii="Arial" w:hAnsi="Arial" w:cs="Arial"/>
        </w:rPr>
        <w:t xml:space="preserve"> has due regard to statutory legislation, including, but not limited to, the following:</w:t>
      </w:r>
    </w:p>
    <w:p w14:paraId="75EC18A9" w14:textId="77777777" w:rsidR="00FB51FB" w:rsidRPr="00FB51FB" w:rsidRDefault="00FB51FB" w:rsidP="00FB51FB">
      <w:pPr>
        <w:rPr>
          <w:rFonts w:ascii="Arial" w:hAnsi="Arial" w:cs="Arial"/>
        </w:rPr>
      </w:pPr>
    </w:p>
    <w:p w14:paraId="7D7B000E" w14:textId="77777777" w:rsidR="00FB51FB" w:rsidRPr="00FB51FB" w:rsidRDefault="00FB51FB" w:rsidP="00FB51FB">
      <w:pPr>
        <w:pStyle w:val="ListParagraph"/>
        <w:numPr>
          <w:ilvl w:val="0"/>
          <w:numId w:val="11"/>
        </w:numPr>
        <w:rPr>
          <w:rFonts w:ascii="Arial" w:hAnsi="Arial" w:cs="Arial"/>
        </w:rPr>
      </w:pPr>
      <w:r w:rsidRPr="00FB51FB">
        <w:rPr>
          <w:rFonts w:ascii="Arial" w:hAnsi="Arial" w:cs="Arial"/>
        </w:rPr>
        <w:t>The Education Act 2011</w:t>
      </w:r>
    </w:p>
    <w:p w14:paraId="72BE123E" w14:textId="77777777" w:rsidR="00FB51FB" w:rsidRDefault="00FB51FB" w:rsidP="00FB51FB">
      <w:pPr>
        <w:pStyle w:val="ListParagraph"/>
        <w:numPr>
          <w:ilvl w:val="0"/>
          <w:numId w:val="11"/>
        </w:numPr>
        <w:rPr>
          <w:rFonts w:ascii="Arial" w:hAnsi="Arial" w:cs="Arial"/>
        </w:rPr>
      </w:pPr>
      <w:r w:rsidRPr="00FB51FB">
        <w:rPr>
          <w:rFonts w:ascii="Arial" w:hAnsi="Arial" w:cs="Arial"/>
        </w:rPr>
        <w:t>The Education Act 1996</w:t>
      </w:r>
    </w:p>
    <w:p w14:paraId="00CEC9CA" w14:textId="77777777" w:rsidR="00FD143A" w:rsidRPr="009F4338" w:rsidRDefault="00FD143A" w:rsidP="00FB51FB">
      <w:pPr>
        <w:pStyle w:val="ListParagraph"/>
        <w:numPr>
          <w:ilvl w:val="0"/>
          <w:numId w:val="11"/>
        </w:numPr>
        <w:rPr>
          <w:rFonts w:ascii="Arial" w:hAnsi="Arial" w:cs="Arial"/>
          <w:color w:val="auto"/>
        </w:rPr>
      </w:pPr>
      <w:r w:rsidRPr="009F4338">
        <w:rPr>
          <w:rFonts w:ascii="Arial" w:hAnsi="Arial" w:cs="Arial"/>
          <w:color w:val="auto"/>
        </w:rPr>
        <w:t>Education and Inspections Act 2006</w:t>
      </w:r>
    </w:p>
    <w:p w14:paraId="18200834" w14:textId="79197530" w:rsidR="00FB51FB" w:rsidRDefault="00FB51FB" w:rsidP="00FB51FB">
      <w:pPr>
        <w:pStyle w:val="ListParagraph"/>
        <w:numPr>
          <w:ilvl w:val="0"/>
          <w:numId w:val="11"/>
        </w:numPr>
        <w:rPr>
          <w:rFonts w:ascii="Arial" w:hAnsi="Arial" w:cs="Arial"/>
          <w:color w:val="auto"/>
        </w:rPr>
      </w:pPr>
      <w:r w:rsidRPr="009F4338">
        <w:rPr>
          <w:rFonts w:ascii="Arial" w:hAnsi="Arial" w:cs="Arial"/>
          <w:color w:val="auto"/>
        </w:rPr>
        <w:t xml:space="preserve">The Children Act </w:t>
      </w:r>
      <w:r w:rsidR="00F40EE1">
        <w:rPr>
          <w:rFonts w:ascii="Arial" w:hAnsi="Arial" w:cs="Arial"/>
          <w:color w:val="auto"/>
        </w:rPr>
        <w:t xml:space="preserve">1989 and </w:t>
      </w:r>
      <w:r w:rsidRPr="009F4338">
        <w:rPr>
          <w:rFonts w:ascii="Arial" w:hAnsi="Arial" w:cs="Arial"/>
          <w:color w:val="auto"/>
        </w:rPr>
        <w:t xml:space="preserve">2004 </w:t>
      </w:r>
    </w:p>
    <w:p w14:paraId="1FE760C0" w14:textId="77777777" w:rsidR="00FB51FB" w:rsidRPr="00FB51FB" w:rsidRDefault="00FB51FB" w:rsidP="00FB51FB">
      <w:pPr>
        <w:rPr>
          <w:rFonts w:ascii="Arial" w:hAnsi="Arial" w:cs="Arial"/>
        </w:rPr>
      </w:pPr>
    </w:p>
    <w:p w14:paraId="0A776B06" w14:textId="15C4DD20" w:rsidR="00FB51FB" w:rsidRDefault="00FB51FB" w:rsidP="00FB51FB">
      <w:pPr>
        <w:rPr>
          <w:rFonts w:ascii="Arial" w:hAnsi="Arial" w:cs="Arial"/>
        </w:rPr>
      </w:pPr>
      <w:r w:rsidRPr="00FB51FB">
        <w:rPr>
          <w:rFonts w:ascii="Arial" w:hAnsi="Arial" w:cs="Arial"/>
        </w:rPr>
        <w:t xml:space="preserve">This </w:t>
      </w:r>
      <w:r w:rsidR="00805EDF">
        <w:rPr>
          <w:rFonts w:ascii="Arial" w:hAnsi="Arial" w:cs="Arial"/>
        </w:rPr>
        <w:t>code of conduct</w:t>
      </w:r>
      <w:r w:rsidRPr="00FB51FB">
        <w:rPr>
          <w:rFonts w:ascii="Arial" w:hAnsi="Arial" w:cs="Arial"/>
        </w:rPr>
        <w:t xml:space="preserve"> also has due regard to statutory guidance, including, but not limited to, the following:</w:t>
      </w:r>
    </w:p>
    <w:p w14:paraId="22518908" w14:textId="77777777" w:rsidR="00FB51FB" w:rsidRPr="001E3432" w:rsidRDefault="00FB51FB" w:rsidP="00FB51FB">
      <w:pPr>
        <w:rPr>
          <w:rFonts w:ascii="Arial" w:hAnsi="Arial" w:cs="Arial"/>
          <w:color w:val="C00000"/>
        </w:rPr>
      </w:pPr>
    </w:p>
    <w:p w14:paraId="2D02AA72" w14:textId="64D4A2DE" w:rsidR="00FB51FB" w:rsidRPr="001E3432" w:rsidRDefault="004A5A6A" w:rsidP="00E91086">
      <w:pPr>
        <w:pStyle w:val="ListParagraph"/>
        <w:numPr>
          <w:ilvl w:val="0"/>
          <w:numId w:val="12"/>
        </w:numPr>
        <w:spacing w:after="0"/>
        <w:rPr>
          <w:rFonts w:ascii="Arial" w:hAnsi="Arial" w:cs="Arial"/>
          <w:color w:val="C00000"/>
        </w:rPr>
      </w:pPr>
      <w:r w:rsidRPr="001E3432">
        <w:rPr>
          <w:rFonts w:ascii="Arial" w:hAnsi="Arial" w:cs="Arial"/>
          <w:color w:val="C00000"/>
        </w:rPr>
        <w:t>DfE (</w:t>
      </w:r>
      <w:r w:rsidR="0032170A" w:rsidRPr="001E3432">
        <w:rPr>
          <w:rFonts w:ascii="Arial" w:hAnsi="Arial" w:cs="Arial"/>
          <w:color w:val="C00000"/>
        </w:rPr>
        <w:t>202</w:t>
      </w:r>
      <w:r w:rsidR="00F40EE1">
        <w:rPr>
          <w:rFonts w:ascii="Arial" w:hAnsi="Arial" w:cs="Arial"/>
          <w:color w:val="C00000"/>
        </w:rPr>
        <w:t>3</w:t>
      </w:r>
      <w:r w:rsidR="00FB51FB" w:rsidRPr="001E3432">
        <w:rPr>
          <w:rFonts w:ascii="Arial" w:hAnsi="Arial" w:cs="Arial"/>
          <w:color w:val="C00000"/>
        </w:rPr>
        <w:t xml:space="preserve">) ‘Keeping children safe in education’ </w:t>
      </w:r>
    </w:p>
    <w:p w14:paraId="5A51B1E4" w14:textId="6D48AC7D" w:rsidR="00FC5D4E" w:rsidRDefault="00FC5D4E" w:rsidP="00E91086">
      <w:pPr>
        <w:pStyle w:val="ListParagraph"/>
        <w:numPr>
          <w:ilvl w:val="0"/>
          <w:numId w:val="12"/>
        </w:numPr>
        <w:spacing w:after="0" w:line="259" w:lineRule="auto"/>
        <w:rPr>
          <w:rFonts w:ascii="Arial" w:hAnsi="Arial" w:cs="Arial"/>
          <w:color w:val="auto"/>
        </w:rPr>
      </w:pPr>
      <w:r w:rsidRPr="009F4338">
        <w:rPr>
          <w:rFonts w:ascii="Arial" w:hAnsi="Arial" w:cs="Arial"/>
          <w:color w:val="auto"/>
        </w:rPr>
        <w:t>DfE ‘Behaviour and discipline in schools’ 2016</w:t>
      </w:r>
    </w:p>
    <w:p w14:paraId="6742B692" w14:textId="77777777" w:rsidR="00095FE0" w:rsidRDefault="00095FE0" w:rsidP="00E91086">
      <w:pPr>
        <w:spacing w:after="0"/>
        <w:ind w:left="0" w:firstLine="0"/>
        <w:rPr>
          <w:rFonts w:ascii="Arial" w:hAnsi="Arial" w:cs="Arial"/>
          <w:b/>
          <w:sz w:val="24"/>
          <w:szCs w:val="24"/>
        </w:rPr>
      </w:pPr>
    </w:p>
    <w:p w14:paraId="0B718759" w14:textId="153AE9BB" w:rsidR="003B296E" w:rsidRPr="00847EE2" w:rsidRDefault="00095FE0" w:rsidP="00847EE2">
      <w:pPr>
        <w:ind w:left="0" w:firstLine="0"/>
        <w:rPr>
          <w:rFonts w:ascii="Arial" w:hAnsi="Arial" w:cs="Arial"/>
          <w:color w:val="C00000"/>
        </w:rPr>
      </w:pPr>
      <w:r>
        <w:rPr>
          <w:rFonts w:ascii="Arial" w:hAnsi="Arial" w:cs="Arial"/>
          <w:b/>
          <w:sz w:val="24"/>
          <w:szCs w:val="24"/>
        </w:rPr>
        <w:t>I</w:t>
      </w:r>
      <w:r w:rsidR="00FB51FB">
        <w:rPr>
          <w:rFonts w:ascii="Arial" w:hAnsi="Arial" w:cs="Arial"/>
          <w:b/>
          <w:sz w:val="24"/>
          <w:szCs w:val="24"/>
        </w:rPr>
        <w:t>ntroduction</w:t>
      </w:r>
      <w:r w:rsidR="001C39CD" w:rsidRPr="00310EE2">
        <w:rPr>
          <w:rFonts w:ascii="Arial" w:hAnsi="Arial" w:cs="Arial"/>
        </w:rPr>
        <w:t xml:space="preserve"> </w:t>
      </w:r>
    </w:p>
    <w:p w14:paraId="1D622AFD" w14:textId="77777777" w:rsidR="003B296E" w:rsidRDefault="001C39CD" w:rsidP="00310EE2">
      <w:pPr>
        <w:spacing w:after="0"/>
        <w:rPr>
          <w:rFonts w:ascii="Arial" w:hAnsi="Arial" w:cs="Arial"/>
        </w:rPr>
      </w:pPr>
      <w:r w:rsidRPr="00310EE2">
        <w:rPr>
          <w:rFonts w:ascii="Arial" w:hAnsi="Arial" w:cs="Arial"/>
        </w:rPr>
        <w:t xml:space="preserve">Schools who form part of </w:t>
      </w:r>
      <w:r w:rsidR="0089070B" w:rsidRPr="00FB51FB">
        <w:rPr>
          <w:rFonts w:ascii="Arial" w:hAnsi="Arial" w:cs="Arial"/>
          <w:b/>
        </w:rPr>
        <w:t>The James Montgomery Academy Trust</w:t>
      </w:r>
      <w:r w:rsidRPr="00FB51FB">
        <w:rPr>
          <w:rFonts w:ascii="Arial" w:hAnsi="Arial" w:cs="Arial"/>
          <w:b/>
        </w:rPr>
        <w:t xml:space="preserve"> (</w:t>
      </w:r>
      <w:r w:rsidR="009F2E31" w:rsidRPr="00FB51FB">
        <w:rPr>
          <w:rFonts w:ascii="Arial" w:hAnsi="Arial" w:cs="Arial"/>
          <w:b/>
        </w:rPr>
        <w:t>J</w:t>
      </w:r>
      <w:r w:rsidRPr="00FB51FB">
        <w:rPr>
          <w:rFonts w:ascii="Arial" w:hAnsi="Arial" w:cs="Arial"/>
          <w:b/>
        </w:rPr>
        <w:t>MAT)</w:t>
      </w:r>
      <w:r w:rsidRPr="00310EE2">
        <w:rPr>
          <w:rFonts w:ascii="Arial" w:hAnsi="Arial" w:cs="Arial"/>
        </w:rPr>
        <w:t xml:space="preserve"> are very fortunate to have a supportive and friendly parent body. Our parents recognise that educating children is a process that involves partnership between parents, schools staff and the school community. As a partnership, our parents understand the importance of a good working relationship to equip children with the necessary skills for adulthood. For these reasons we continue to welcome and encourage parents/carers to participate fully in the life of our school. </w:t>
      </w:r>
    </w:p>
    <w:p w14:paraId="5A17F497" w14:textId="77777777" w:rsidR="00FD143A" w:rsidRDefault="00FD143A" w:rsidP="00C25686">
      <w:pPr>
        <w:spacing w:after="0"/>
        <w:ind w:left="0" w:firstLine="0"/>
        <w:rPr>
          <w:rFonts w:ascii="Arial" w:hAnsi="Arial" w:cs="Arial"/>
          <w:color w:val="C00000"/>
        </w:rPr>
      </w:pPr>
    </w:p>
    <w:p w14:paraId="640F2609" w14:textId="77777777" w:rsidR="00FD143A" w:rsidRPr="009F4338" w:rsidRDefault="00C25686" w:rsidP="00310EE2">
      <w:pPr>
        <w:spacing w:after="0"/>
        <w:rPr>
          <w:rFonts w:ascii="Arial" w:hAnsi="Arial" w:cs="Arial"/>
          <w:color w:val="auto"/>
        </w:rPr>
      </w:pPr>
      <w:r w:rsidRPr="009F4338">
        <w:rPr>
          <w:rFonts w:ascii="Arial" w:hAnsi="Arial" w:cs="Arial"/>
          <w:color w:val="auto"/>
        </w:rPr>
        <w:t>However, i</w:t>
      </w:r>
      <w:r w:rsidR="00FD143A" w:rsidRPr="009F4338">
        <w:rPr>
          <w:rFonts w:ascii="Arial" w:hAnsi="Arial" w:cs="Arial"/>
          <w:color w:val="auto"/>
        </w:rPr>
        <w:t>t is important that parents understand that school has the right to discipline children in school in accordance with:</w:t>
      </w:r>
    </w:p>
    <w:p w14:paraId="343317AA" w14:textId="77777777" w:rsidR="00FD143A" w:rsidRPr="009F4338" w:rsidRDefault="00FD143A" w:rsidP="00FD143A">
      <w:pPr>
        <w:pStyle w:val="ListParagraph"/>
        <w:numPr>
          <w:ilvl w:val="0"/>
          <w:numId w:val="18"/>
        </w:numPr>
        <w:spacing w:after="0"/>
        <w:rPr>
          <w:rFonts w:ascii="Arial" w:hAnsi="Arial" w:cs="Arial"/>
          <w:color w:val="auto"/>
          <w:sz w:val="24"/>
          <w:szCs w:val="24"/>
        </w:rPr>
      </w:pPr>
      <w:r w:rsidRPr="009F4338">
        <w:rPr>
          <w:rFonts w:ascii="Arial" w:hAnsi="Arial" w:cs="Arial"/>
          <w:color w:val="auto"/>
        </w:rPr>
        <w:t xml:space="preserve">Education and Inspections Act 2006 (section 89 – ‘regulate the conduct of pupils’) </w:t>
      </w:r>
    </w:p>
    <w:p w14:paraId="271F99EB" w14:textId="77777777" w:rsidR="00FD143A" w:rsidRPr="009F4338" w:rsidRDefault="00FD143A" w:rsidP="00FD143A">
      <w:pPr>
        <w:pStyle w:val="ListParagraph"/>
        <w:numPr>
          <w:ilvl w:val="0"/>
          <w:numId w:val="18"/>
        </w:numPr>
        <w:spacing w:after="0"/>
        <w:rPr>
          <w:rFonts w:ascii="Arial" w:hAnsi="Arial" w:cs="Arial"/>
          <w:color w:val="auto"/>
          <w:sz w:val="24"/>
          <w:szCs w:val="24"/>
        </w:rPr>
      </w:pPr>
      <w:r w:rsidRPr="009F4338">
        <w:rPr>
          <w:rFonts w:ascii="Arial" w:hAnsi="Arial" w:cs="Arial"/>
          <w:color w:val="auto"/>
        </w:rPr>
        <w:t xml:space="preserve">DfE guidance ‘Behaviour and discipline in schools’ 2016.  </w:t>
      </w:r>
    </w:p>
    <w:p w14:paraId="026098F4" w14:textId="77777777" w:rsidR="00FD143A" w:rsidRPr="009F4338" w:rsidRDefault="00FD143A" w:rsidP="00FD143A">
      <w:pPr>
        <w:spacing w:after="0"/>
        <w:rPr>
          <w:rFonts w:ascii="Arial" w:hAnsi="Arial" w:cs="Arial"/>
          <w:color w:val="auto"/>
        </w:rPr>
      </w:pPr>
    </w:p>
    <w:p w14:paraId="4ED86E2E" w14:textId="77777777" w:rsidR="00C25686" w:rsidRPr="009F4338" w:rsidRDefault="00FD143A" w:rsidP="00C25686">
      <w:pPr>
        <w:pStyle w:val="Default"/>
        <w:rPr>
          <w:color w:val="auto"/>
          <w:sz w:val="22"/>
          <w:szCs w:val="22"/>
        </w:rPr>
      </w:pPr>
      <w:r w:rsidRPr="009F4338">
        <w:rPr>
          <w:color w:val="auto"/>
          <w:sz w:val="22"/>
          <w:szCs w:val="22"/>
        </w:rPr>
        <w:t>The JMAT/school Behaviour for Learning Policy (found on the JMAT and school websites) gives clear expectations and procedures to follow</w:t>
      </w:r>
      <w:r w:rsidR="00C25686" w:rsidRPr="009F4338">
        <w:rPr>
          <w:color w:val="auto"/>
          <w:sz w:val="22"/>
          <w:szCs w:val="22"/>
        </w:rPr>
        <w:t xml:space="preserve"> on issues of behaviour</w:t>
      </w:r>
      <w:r w:rsidRPr="009F4338">
        <w:rPr>
          <w:color w:val="auto"/>
          <w:sz w:val="22"/>
          <w:szCs w:val="22"/>
        </w:rPr>
        <w:t>.</w:t>
      </w:r>
      <w:r w:rsidR="00C25686" w:rsidRPr="009F4338">
        <w:rPr>
          <w:color w:val="auto"/>
          <w:sz w:val="22"/>
          <w:szCs w:val="22"/>
        </w:rPr>
        <w:t xml:space="preserve">  Teaching staff have power to discipline pupils for misbehaviour which occurs in school and, in some circumstances, outside of school. </w:t>
      </w:r>
    </w:p>
    <w:p w14:paraId="5B354015" w14:textId="77777777" w:rsidR="00E575D8" w:rsidRDefault="00E575D8" w:rsidP="00805EDF">
      <w:pPr>
        <w:spacing w:after="0"/>
        <w:ind w:left="0" w:firstLine="0"/>
        <w:rPr>
          <w:rFonts w:ascii="Arial" w:hAnsi="Arial" w:cs="Arial"/>
          <w:b/>
          <w:color w:val="auto"/>
          <w:sz w:val="24"/>
          <w:szCs w:val="24"/>
        </w:rPr>
      </w:pPr>
    </w:p>
    <w:p w14:paraId="6CC6F4AF" w14:textId="77777777" w:rsidR="00E575D8" w:rsidRPr="00310EE2" w:rsidRDefault="00E575D8" w:rsidP="00E575D8">
      <w:pPr>
        <w:spacing w:after="0"/>
        <w:ind w:left="0" w:firstLine="0"/>
        <w:rPr>
          <w:rFonts w:ascii="Arial" w:hAnsi="Arial" w:cs="Arial"/>
          <w:b/>
          <w:sz w:val="24"/>
          <w:szCs w:val="24"/>
        </w:rPr>
      </w:pPr>
      <w:r>
        <w:rPr>
          <w:rFonts w:ascii="Arial" w:hAnsi="Arial" w:cs="Arial"/>
          <w:b/>
          <w:sz w:val="24"/>
          <w:szCs w:val="24"/>
        </w:rPr>
        <w:t>Roles and Responsibilities</w:t>
      </w:r>
    </w:p>
    <w:p w14:paraId="1515A654" w14:textId="77777777" w:rsidR="00171951" w:rsidRPr="00932BCB" w:rsidRDefault="00171951" w:rsidP="001E3432">
      <w:pPr>
        <w:spacing w:after="0"/>
        <w:ind w:left="0" w:firstLine="0"/>
        <w:rPr>
          <w:rFonts w:ascii="Arial" w:hAnsi="Arial" w:cs="Arial"/>
          <w:color w:val="C00000"/>
        </w:rPr>
      </w:pPr>
    </w:p>
    <w:p w14:paraId="1C5D451E" w14:textId="063F0DCE" w:rsidR="00E575D8" w:rsidRDefault="00E575D8" w:rsidP="00E575D8">
      <w:pPr>
        <w:spacing w:after="0"/>
        <w:rPr>
          <w:rFonts w:ascii="Arial" w:hAnsi="Arial" w:cs="Arial"/>
        </w:rPr>
      </w:pPr>
      <w:r w:rsidRPr="00310EE2">
        <w:rPr>
          <w:rFonts w:ascii="Arial" w:hAnsi="Arial" w:cs="Arial"/>
          <w:b/>
        </w:rPr>
        <w:t>Parents, carers and visitors</w:t>
      </w:r>
      <w:r w:rsidR="007D1F85">
        <w:rPr>
          <w:rFonts w:ascii="Arial" w:hAnsi="Arial" w:cs="Arial"/>
          <w:b/>
        </w:rPr>
        <w:t xml:space="preserve"> </w:t>
      </w:r>
      <w:r w:rsidRPr="00310EE2">
        <w:rPr>
          <w:rFonts w:ascii="Arial" w:hAnsi="Arial" w:cs="Arial"/>
        </w:rPr>
        <w:t>have the responsibility to</w:t>
      </w:r>
      <w:r>
        <w:rPr>
          <w:rFonts w:ascii="Arial" w:hAnsi="Arial" w:cs="Arial"/>
        </w:rPr>
        <w:t>:</w:t>
      </w:r>
    </w:p>
    <w:p w14:paraId="5FDDE18E" w14:textId="77777777" w:rsidR="001E3432" w:rsidRPr="00345673" w:rsidRDefault="001E3432" w:rsidP="00345673">
      <w:pPr>
        <w:spacing w:after="0" w:line="259" w:lineRule="auto"/>
        <w:ind w:left="0" w:firstLine="0"/>
        <w:rPr>
          <w:rFonts w:ascii="Arial" w:hAnsi="Arial" w:cs="Arial"/>
          <w:bCs/>
          <w:color w:val="auto"/>
        </w:rPr>
      </w:pPr>
    </w:p>
    <w:p w14:paraId="192C3479" w14:textId="77777777" w:rsidR="00E575D8" w:rsidRPr="001E3432" w:rsidRDefault="00E575D8" w:rsidP="00E575D8">
      <w:pPr>
        <w:pStyle w:val="ListParagraph"/>
        <w:numPr>
          <w:ilvl w:val="0"/>
          <w:numId w:val="3"/>
        </w:numPr>
        <w:spacing w:after="0"/>
        <w:rPr>
          <w:rFonts w:ascii="Arial" w:hAnsi="Arial" w:cs="Arial"/>
          <w:color w:val="auto"/>
        </w:rPr>
      </w:pPr>
      <w:r w:rsidRPr="001E3432">
        <w:rPr>
          <w:rFonts w:ascii="Arial" w:hAnsi="Arial" w:cs="Arial"/>
          <w:color w:val="auto"/>
        </w:rPr>
        <w:t xml:space="preserve">Observe procedures to ensure the health and safety of members of the public, children, colleagues and themselves at all times. </w:t>
      </w:r>
    </w:p>
    <w:p w14:paraId="4FE5C8CB" w14:textId="77777777" w:rsidR="00E575D8" w:rsidRPr="001E3432" w:rsidRDefault="00E575D8" w:rsidP="00E575D8">
      <w:pPr>
        <w:pStyle w:val="ListParagraph"/>
        <w:spacing w:after="0"/>
        <w:ind w:firstLine="0"/>
        <w:rPr>
          <w:rFonts w:ascii="Arial" w:hAnsi="Arial" w:cs="Arial"/>
          <w:color w:val="auto"/>
        </w:rPr>
      </w:pPr>
    </w:p>
    <w:p w14:paraId="3D54EE7C" w14:textId="77777777" w:rsidR="00E575D8" w:rsidRPr="001E3432" w:rsidRDefault="00E575D8" w:rsidP="00E575D8">
      <w:pPr>
        <w:pStyle w:val="ListParagraph"/>
        <w:numPr>
          <w:ilvl w:val="0"/>
          <w:numId w:val="3"/>
        </w:numPr>
        <w:spacing w:after="0"/>
        <w:rPr>
          <w:rFonts w:ascii="Arial" w:hAnsi="Arial" w:cs="Arial"/>
          <w:color w:val="auto"/>
        </w:rPr>
      </w:pPr>
      <w:r w:rsidRPr="001E3432">
        <w:rPr>
          <w:rFonts w:ascii="Arial" w:hAnsi="Arial" w:cs="Arial"/>
          <w:color w:val="auto"/>
        </w:rPr>
        <w:t>Observe their safeguarding responsibility to the children in school by providing proof of ID and DBS as requested and adhere to the safeguarding policies and procedures whilst in school</w:t>
      </w:r>
    </w:p>
    <w:p w14:paraId="7E4DE39C" w14:textId="77777777" w:rsidR="00E575D8" w:rsidRPr="001E3432" w:rsidRDefault="00E575D8" w:rsidP="00E575D8">
      <w:pPr>
        <w:pStyle w:val="ListParagraph"/>
        <w:rPr>
          <w:rFonts w:ascii="Arial" w:hAnsi="Arial" w:cs="Arial"/>
          <w:color w:val="auto"/>
        </w:rPr>
      </w:pPr>
    </w:p>
    <w:p w14:paraId="0D21CC57" w14:textId="784FC8BC" w:rsidR="00E575D8" w:rsidRDefault="00E575D8" w:rsidP="00E575D8">
      <w:pPr>
        <w:pStyle w:val="ListParagraph"/>
        <w:numPr>
          <w:ilvl w:val="0"/>
          <w:numId w:val="3"/>
        </w:numPr>
        <w:spacing w:after="0"/>
        <w:rPr>
          <w:rFonts w:ascii="Arial" w:hAnsi="Arial" w:cs="Arial"/>
          <w:color w:val="auto"/>
        </w:rPr>
      </w:pPr>
      <w:r w:rsidRPr="001E3432">
        <w:rPr>
          <w:rFonts w:ascii="Arial" w:hAnsi="Arial" w:cs="Arial"/>
          <w:color w:val="auto"/>
        </w:rPr>
        <w:lastRenderedPageBreak/>
        <w:t>Ensure their child(ren) attend school every day and on time.</w:t>
      </w:r>
    </w:p>
    <w:p w14:paraId="274B6DE4" w14:textId="77777777" w:rsidR="00345673" w:rsidRPr="00345673" w:rsidRDefault="00345673" w:rsidP="00345673">
      <w:pPr>
        <w:pStyle w:val="ListParagraph"/>
        <w:rPr>
          <w:rFonts w:ascii="Arial" w:hAnsi="Arial" w:cs="Arial"/>
          <w:color w:val="auto"/>
        </w:rPr>
      </w:pPr>
    </w:p>
    <w:p w14:paraId="27D4BC60" w14:textId="60B1A5AD" w:rsidR="00345673" w:rsidRPr="007F5D59" w:rsidRDefault="00345673" w:rsidP="00E575D8">
      <w:pPr>
        <w:pStyle w:val="ListParagraph"/>
        <w:numPr>
          <w:ilvl w:val="0"/>
          <w:numId w:val="3"/>
        </w:numPr>
        <w:spacing w:after="0"/>
        <w:rPr>
          <w:rFonts w:ascii="Arial" w:hAnsi="Arial" w:cs="Arial"/>
          <w:color w:val="auto"/>
        </w:rPr>
      </w:pPr>
      <w:r w:rsidRPr="007F5D59">
        <w:rPr>
          <w:rFonts w:ascii="Arial" w:hAnsi="Arial" w:cs="Arial"/>
          <w:color w:val="auto"/>
        </w:rPr>
        <w:t>Parent/carer</w:t>
      </w:r>
      <w:r w:rsidR="00F40EE1">
        <w:rPr>
          <w:rFonts w:ascii="Arial" w:hAnsi="Arial" w:cs="Arial"/>
          <w:color w:val="auto"/>
        </w:rPr>
        <w:t>s</w:t>
      </w:r>
      <w:r w:rsidRPr="007F5D59">
        <w:rPr>
          <w:rFonts w:ascii="Arial" w:hAnsi="Arial" w:cs="Arial"/>
          <w:color w:val="auto"/>
        </w:rPr>
        <w:t xml:space="preserve"> should follow the attendance requirements of the Trust and contact school by 10 am on the first day of their child’s absence, and every day thereafter</w:t>
      </w:r>
      <w:r w:rsidR="007F5D59" w:rsidRPr="007F5D59">
        <w:rPr>
          <w:rFonts w:ascii="Arial" w:hAnsi="Arial" w:cs="Arial"/>
          <w:color w:val="auto"/>
        </w:rPr>
        <w:t xml:space="preserve">. </w:t>
      </w:r>
    </w:p>
    <w:p w14:paraId="64A8D209" w14:textId="77777777" w:rsidR="00E575D8" w:rsidRPr="007F5D59" w:rsidRDefault="00E575D8" w:rsidP="00E575D8">
      <w:pPr>
        <w:spacing w:after="0"/>
        <w:rPr>
          <w:rFonts w:ascii="Arial" w:hAnsi="Arial" w:cs="Arial"/>
          <w:color w:val="auto"/>
        </w:rPr>
      </w:pPr>
    </w:p>
    <w:p w14:paraId="3B8E9875" w14:textId="77777777" w:rsidR="00E575D8" w:rsidRPr="001E3432" w:rsidRDefault="00E575D8" w:rsidP="00E575D8">
      <w:pPr>
        <w:pStyle w:val="ListParagraph"/>
        <w:numPr>
          <w:ilvl w:val="0"/>
          <w:numId w:val="3"/>
        </w:numPr>
        <w:spacing w:after="0"/>
        <w:rPr>
          <w:rFonts w:ascii="Arial" w:hAnsi="Arial" w:cs="Arial"/>
          <w:color w:val="auto"/>
        </w:rPr>
      </w:pPr>
      <w:r w:rsidRPr="001E3432">
        <w:rPr>
          <w:rFonts w:ascii="Arial" w:hAnsi="Arial" w:cs="Arial"/>
          <w:color w:val="auto"/>
        </w:rPr>
        <w:t xml:space="preserve">Report all occurrences of violence, aggressive/threatening behaviour and serious verbal abuse and near misses to the Headteacher. </w:t>
      </w:r>
    </w:p>
    <w:p w14:paraId="687B9DA3" w14:textId="77777777" w:rsidR="00E575D8" w:rsidRPr="001E3432" w:rsidRDefault="00E575D8" w:rsidP="00E575D8">
      <w:pPr>
        <w:pStyle w:val="ListParagraph"/>
        <w:rPr>
          <w:rFonts w:ascii="Arial" w:hAnsi="Arial" w:cs="Arial"/>
          <w:color w:val="auto"/>
        </w:rPr>
      </w:pPr>
    </w:p>
    <w:p w14:paraId="695B6DF3" w14:textId="77777777" w:rsidR="00E575D8" w:rsidRPr="001E3432" w:rsidRDefault="00E575D8" w:rsidP="00E575D8">
      <w:pPr>
        <w:pStyle w:val="ListParagraph"/>
        <w:numPr>
          <w:ilvl w:val="0"/>
          <w:numId w:val="3"/>
        </w:numPr>
        <w:spacing w:after="0"/>
        <w:rPr>
          <w:rFonts w:ascii="Arial" w:hAnsi="Arial" w:cs="Arial"/>
          <w:color w:val="auto"/>
        </w:rPr>
      </w:pPr>
      <w:r w:rsidRPr="001E3432">
        <w:rPr>
          <w:rFonts w:ascii="Arial" w:hAnsi="Arial" w:cs="Arial"/>
          <w:color w:val="auto"/>
        </w:rPr>
        <w:t xml:space="preserve">Conduct themselves appropriately in line with this policy. </w:t>
      </w:r>
    </w:p>
    <w:p w14:paraId="5473EFDF" w14:textId="77777777" w:rsidR="0032170A" w:rsidRPr="001E3432" w:rsidRDefault="0032170A" w:rsidP="0032170A">
      <w:pPr>
        <w:pStyle w:val="ListParagraph"/>
        <w:rPr>
          <w:rFonts w:ascii="Arial" w:hAnsi="Arial" w:cs="Arial"/>
          <w:color w:val="auto"/>
        </w:rPr>
      </w:pPr>
    </w:p>
    <w:p w14:paraId="1CA759AD" w14:textId="534864E9" w:rsidR="0032170A" w:rsidRDefault="0032170A" w:rsidP="0032170A">
      <w:pPr>
        <w:pStyle w:val="ListParagraph"/>
        <w:numPr>
          <w:ilvl w:val="0"/>
          <w:numId w:val="3"/>
        </w:numPr>
        <w:spacing w:after="0"/>
        <w:rPr>
          <w:rFonts w:ascii="Arial" w:hAnsi="Arial" w:cs="Arial"/>
          <w:color w:val="auto"/>
        </w:rPr>
      </w:pPr>
      <w:r w:rsidRPr="001E3432">
        <w:rPr>
          <w:rFonts w:ascii="Arial" w:hAnsi="Arial" w:cs="Arial"/>
          <w:color w:val="auto"/>
        </w:rPr>
        <w:t>Ensure that school meals are paid for in advance, along with other charges for such things as breakfast club and school trips</w:t>
      </w:r>
    </w:p>
    <w:p w14:paraId="05C02D43" w14:textId="77777777" w:rsidR="00523CBE" w:rsidRPr="00523CBE" w:rsidRDefault="00523CBE" w:rsidP="00523CBE">
      <w:pPr>
        <w:pStyle w:val="ListParagraph"/>
        <w:rPr>
          <w:rFonts w:ascii="Arial" w:hAnsi="Arial" w:cs="Arial"/>
          <w:color w:val="auto"/>
        </w:rPr>
      </w:pPr>
    </w:p>
    <w:p w14:paraId="1B54229A" w14:textId="5853ADDF" w:rsidR="00523CBE" w:rsidRPr="007F5D59" w:rsidRDefault="00523CBE" w:rsidP="0032170A">
      <w:pPr>
        <w:pStyle w:val="ListParagraph"/>
        <w:numPr>
          <w:ilvl w:val="0"/>
          <w:numId w:val="3"/>
        </w:numPr>
        <w:spacing w:after="0"/>
        <w:rPr>
          <w:rFonts w:ascii="Arial" w:hAnsi="Arial" w:cs="Arial"/>
          <w:color w:val="auto"/>
        </w:rPr>
      </w:pPr>
      <w:r w:rsidRPr="007F5D59">
        <w:rPr>
          <w:rFonts w:ascii="Arial" w:hAnsi="Arial" w:cs="Arial"/>
          <w:color w:val="auto"/>
        </w:rPr>
        <w:t>Support school’s safeguarding measures, such as encouraging/reminding their children to hand in mobile phones, Smartwatches, etc into the school office on arrival in the morning.</w:t>
      </w:r>
    </w:p>
    <w:p w14:paraId="415AD090" w14:textId="2545D33D" w:rsidR="00857E22" w:rsidRDefault="00857E22" w:rsidP="00345673">
      <w:pPr>
        <w:spacing w:after="0"/>
        <w:ind w:left="0" w:firstLine="0"/>
        <w:rPr>
          <w:rFonts w:ascii="Arial" w:hAnsi="Arial" w:cs="Arial"/>
          <w:b/>
          <w:color w:val="C00000"/>
          <w:sz w:val="36"/>
          <w:szCs w:val="36"/>
        </w:rPr>
      </w:pPr>
    </w:p>
    <w:p w14:paraId="46A9BF8F" w14:textId="5862375E" w:rsidR="00477518" w:rsidRDefault="00477518" w:rsidP="00345673">
      <w:pPr>
        <w:spacing w:after="0"/>
        <w:ind w:left="0" w:firstLine="0"/>
        <w:rPr>
          <w:rFonts w:ascii="Arial" w:hAnsi="Arial" w:cs="Arial"/>
          <w:b/>
          <w:color w:val="C00000"/>
          <w:sz w:val="24"/>
          <w:szCs w:val="24"/>
        </w:rPr>
      </w:pPr>
      <w:r w:rsidRPr="00477518">
        <w:rPr>
          <w:rFonts w:ascii="Arial" w:hAnsi="Arial" w:cs="Arial"/>
          <w:b/>
          <w:color w:val="C00000"/>
          <w:sz w:val="24"/>
          <w:szCs w:val="24"/>
        </w:rPr>
        <w:t>Attendanc</w:t>
      </w:r>
      <w:r>
        <w:rPr>
          <w:rFonts w:ascii="Arial" w:hAnsi="Arial" w:cs="Arial"/>
          <w:b/>
          <w:color w:val="C00000"/>
          <w:sz w:val="24"/>
          <w:szCs w:val="24"/>
        </w:rPr>
        <w:t>e</w:t>
      </w:r>
    </w:p>
    <w:p w14:paraId="4AF30417" w14:textId="0E95B658" w:rsidR="00477518" w:rsidRPr="00477518" w:rsidRDefault="00477518" w:rsidP="00345673">
      <w:pPr>
        <w:spacing w:after="0"/>
        <w:ind w:left="0" w:firstLine="0"/>
        <w:rPr>
          <w:rFonts w:ascii="Arial" w:hAnsi="Arial" w:cs="Arial"/>
          <w:bCs/>
          <w:color w:val="C00000"/>
        </w:rPr>
      </w:pPr>
      <w:r w:rsidRPr="00477518">
        <w:rPr>
          <w:rFonts w:ascii="Arial" w:hAnsi="Arial" w:cs="Arial"/>
          <w:bCs/>
          <w:color w:val="C00000"/>
        </w:rPr>
        <w:t xml:space="preserve">Parents must ensure that they contact school by </w:t>
      </w:r>
      <w:r w:rsidR="00F40EE1" w:rsidRPr="00F40EE1">
        <w:rPr>
          <w:rFonts w:ascii="Arial" w:hAnsi="Arial" w:cs="Arial"/>
          <w:b/>
          <w:color w:val="C00000"/>
        </w:rPr>
        <w:t>9.30 am</w:t>
      </w:r>
      <w:r w:rsidRPr="00477518">
        <w:rPr>
          <w:rFonts w:ascii="Arial" w:hAnsi="Arial" w:cs="Arial"/>
          <w:bCs/>
          <w:color w:val="C00000"/>
        </w:rPr>
        <w:t xml:space="preserve"> on their child’s first day of absence to give a reason </w:t>
      </w:r>
      <w:r>
        <w:rPr>
          <w:rFonts w:ascii="Arial" w:hAnsi="Arial" w:cs="Arial"/>
          <w:bCs/>
          <w:color w:val="C00000"/>
        </w:rPr>
        <w:t>why they are not in school</w:t>
      </w:r>
      <w:r w:rsidRPr="00477518">
        <w:rPr>
          <w:rFonts w:ascii="Arial" w:hAnsi="Arial" w:cs="Arial"/>
          <w:bCs/>
          <w:color w:val="C00000"/>
        </w:rPr>
        <w:t>.  If no contact is made school will instigate first day calling procedures by:</w:t>
      </w:r>
    </w:p>
    <w:p w14:paraId="7674EC9F" w14:textId="4A4005F0" w:rsidR="00477518" w:rsidRDefault="00477518" w:rsidP="00477518">
      <w:pPr>
        <w:pStyle w:val="ListParagraph"/>
        <w:numPr>
          <w:ilvl w:val="0"/>
          <w:numId w:val="26"/>
        </w:numPr>
        <w:spacing w:after="0"/>
        <w:rPr>
          <w:rFonts w:ascii="Arial" w:hAnsi="Arial" w:cs="Arial"/>
          <w:bCs/>
          <w:color w:val="C00000"/>
        </w:rPr>
      </w:pPr>
      <w:r w:rsidRPr="00477518">
        <w:rPr>
          <w:rFonts w:ascii="Arial" w:hAnsi="Arial" w:cs="Arial"/>
          <w:bCs/>
          <w:color w:val="C00000"/>
        </w:rPr>
        <w:t>Calling other numbers/people on the contact list</w:t>
      </w:r>
      <w:r w:rsidR="00F40EE1">
        <w:rPr>
          <w:rFonts w:ascii="Arial" w:hAnsi="Arial" w:cs="Arial"/>
          <w:bCs/>
          <w:color w:val="C00000"/>
        </w:rPr>
        <w:t xml:space="preserve"> after 9.30</w:t>
      </w:r>
    </w:p>
    <w:p w14:paraId="15309C56" w14:textId="4AD4B52D" w:rsidR="00F40EE1" w:rsidRPr="00477518" w:rsidRDefault="00F40EE1" w:rsidP="00477518">
      <w:pPr>
        <w:pStyle w:val="ListParagraph"/>
        <w:numPr>
          <w:ilvl w:val="0"/>
          <w:numId w:val="26"/>
        </w:numPr>
        <w:spacing w:after="0"/>
        <w:rPr>
          <w:rFonts w:ascii="Arial" w:hAnsi="Arial" w:cs="Arial"/>
          <w:bCs/>
          <w:color w:val="C00000"/>
        </w:rPr>
      </w:pPr>
      <w:r>
        <w:rPr>
          <w:rFonts w:ascii="Arial" w:hAnsi="Arial" w:cs="Arial"/>
          <w:bCs/>
          <w:color w:val="C00000"/>
        </w:rPr>
        <w:t>Carry out a home visit by two staff members if no contact is made by the end of the morning session</w:t>
      </w:r>
    </w:p>
    <w:p w14:paraId="68474C4A" w14:textId="0D355A9F" w:rsidR="00477518" w:rsidRDefault="00477518" w:rsidP="00477518">
      <w:pPr>
        <w:pStyle w:val="ListParagraph"/>
        <w:numPr>
          <w:ilvl w:val="0"/>
          <w:numId w:val="26"/>
        </w:numPr>
        <w:spacing w:after="0"/>
        <w:rPr>
          <w:rFonts w:ascii="Arial" w:hAnsi="Arial" w:cs="Arial"/>
          <w:bCs/>
          <w:color w:val="C00000"/>
        </w:rPr>
      </w:pPr>
      <w:r w:rsidRPr="00477518">
        <w:rPr>
          <w:rFonts w:ascii="Arial" w:hAnsi="Arial" w:cs="Arial"/>
          <w:bCs/>
          <w:color w:val="C00000"/>
        </w:rPr>
        <w:t>Contacting the police to carry out a safe and well check if no contact is made by the after</w:t>
      </w:r>
      <w:r w:rsidR="00F40EE1">
        <w:rPr>
          <w:rFonts w:ascii="Arial" w:hAnsi="Arial" w:cs="Arial"/>
          <w:bCs/>
          <w:color w:val="C00000"/>
        </w:rPr>
        <w:t>noon</w:t>
      </w:r>
      <w:r w:rsidRPr="00477518">
        <w:rPr>
          <w:rFonts w:ascii="Arial" w:hAnsi="Arial" w:cs="Arial"/>
          <w:bCs/>
          <w:color w:val="C00000"/>
        </w:rPr>
        <w:t xml:space="preserve"> session</w:t>
      </w:r>
    </w:p>
    <w:p w14:paraId="52E2333E" w14:textId="77777777" w:rsidR="00F40EE1" w:rsidRPr="00477518" w:rsidRDefault="00F40EE1" w:rsidP="00F40EE1">
      <w:pPr>
        <w:pStyle w:val="ListParagraph"/>
        <w:spacing w:after="0"/>
        <w:ind w:firstLine="0"/>
        <w:rPr>
          <w:rFonts w:ascii="Arial" w:hAnsi="Arial" w:cs="Arial"/>
          <w:bCs/>
          <w:color w:val="C00000"/>
        </w:rPr>
      </w:pPr>
    </w:p>
    <w:p w14:paraId="02FBBCC8" w14:textId="3C48EC0D" w:rsidR="00E575D8" w:rsidRPr="007F5D59" w:rsidRDefault="00E575D8" w:rsidP="00F40EE1">
      <w:pPr>
        <w:spacing w:after="0"/>
        <w:ind w:left="0" w:firstLine="0"/>
        <w:rPr>
          <w:rFonts w:ascii="Arial" w:hAnsi="Arial" w:cs="Arial"/>
          <w:color w:val="auto"/>
        </w:rPr>
      </w:pPr>
      <w:r w:rsidRPr="007F5D59">
        <w:rPr>
          <w:rFonts w:ascii="Arial" w:hAnsi="Arial" w:cs="Arial"/>
          <w:b/>
          <w:color w:val="auto"/>
        </w:rPr>
        <w:t>The Headteacher</w:t>
      </w:r>
      <w:r w:rsidRPr="007F5D59">
        <w:rPr>
          <w:rFonts w:ascii="Arial" w:hAnsi="Arial" w:cs="Arial"/>
          <w:color w:val="auto"/>
        </w:rPr>
        <w:t xml:space="preserve"> has the responsibility to:</w:t>
      </w:r>
    </w:p>
    <w:p w14:paraId="32343690" w14:textId="77777777" w:rsidR="007D1F85" w:rsidRPr="001E3432" w:rsidRDefault="007D1F85" w:rsidP="00E575D8">
      <w:pPr>
        <w:spacing w:after="0"/>
        <w:rPr>
          <w:rFonts w:ascii="Arial" w:hAnsi="Arial" w:cs="Arial"/>
          <w:color w:val="auto"/>
        </w:rPr>
      </w:pPr>
    </w:p>
    <w:p w14:paraId="0E85F85C" w14:textId="64C2A8A2" w:rsidR="00E575D8" w:rsidRPr="00F40EE1" w:rsidRDefault="002A0EB7" w:rsidP="00F40EE1">
      <w:pPr>
        <w:pStyle w:val="ListParagraph"/>
        <w:numPr>
          <w:ilvl w:val="0"/>
          <w:numId w:val="25"/>
        </w:numPr>
        <w:spacing w:after="0"/>
        <w:rPr>
          <w:rFonts w:ascii="Arial" w:hAnsi="Arial" w:cs="Arial"/>
          <w:color w:val="auto"/>
        </w:rPr>
      </w:pPr>
      <w:r w:rsidRPr="001E3432">
        <w:rPr>
          <w:rFonts w:ascii="Arial" w:hAnsi="Arial" w:cs="Arial"/>
          <w:color w:val="auto"/>
        </w:rPr>
        <w:t>e</w:t>
      </w:r>
      <w:r w:rsidR="007D1F85" w:rsidRPr="001E3432">
        <w:rPr>
          <w:rFonts w:ascii="Arial" w:hAnsi="Arial" w:cs="Arial"/>
          <w:color w:val="auto"/>
        </w:rPr>
        <w:t>nsure that all protective measures are in place to ensure the safety of the school community, this includes parents, children and staff.</w:t>
      </w:r>
    </w:p>
    <w:p w14:paraId="4495A1A3" w14:textId="77777777" w:rsidR="00E575D8" w:rsidRPr="00EC1923" w:rsidRDefault="00E575D8" w:rsidP="00E575D8">
      <w:pPr>
        <w:pStyle w:val="ListParagraph"/>
        <w:numPr>
          <w:ilvl w:val="0"/>
          <w:numId w:val="16"/>
        </w:numPr>
        <w:spacing w:after="0"/>
        <w:rPr>
          <w:rFonts w:ascii="Arial" w:hAnsi="Arial" w:cs="Arial"/>
        </w:rPr>
      </w:pPr>
      <w:r w:rsidRPr="00EC1923">
        <w:rPr>
          <w:rFonts w:ascii="Arial" w:hAnsi="Arial" w:cs="Arial"/>
        </w:rPr>
        <w:t xml:space="preserve">take appropriate action in the event of a violent, aggressive or threatening behaviour happening at the school to ensure its reoccurrence is prevented as much as reasonably practical. </w:t>
      </w:r>
    </w:p>
    <w:p w14:paraId="4C14BC34" w14:textId="77777777" w:rsidR="003F7573" w:rsidRDefault="00E575D8" w:rsidP="003F7573">
      <w:pPr>
        <w:spacing w:after="0"/>
        <w:rPr>
          <w:rFonts w:ascii="Arial" w:hAnsi="Arial" w:cs="Arial"/>
        </w:rPr>
      </w:pPr>
      <w:r w:rsidRPr="00310EE2">
        <w:rPr>
          <w:rFonts w:ascii="Arial" w:hAnsi="Arial" w:cs="Arial"/>
        </w:rPr>
        <w:t xml:space="preserve"> </w:t>
      </w:r>
    </w:p>
    <w:p w14:paraId="54194AC5" w14:textId="6C4C7440" w:rsidR="00C25686" w:rsidRPr="003F7573" w:rsidRDefault="00C25686" w:rsidP="003F7573">
      <w:pPr>
        <w:spacing w:after="0"/>
        <w:rPr>
          <w:rFonts w:ascii="Arial" w:hAnsi="Arial" w:cs="Arial"/>
        </w:rPr>
      </w:pPr>
      <w:r w:rsidRPr="009F4338">
        <w:rPr>
          <w:rFonts w:ascii="Arial" w:hAnsi="Arial" w:cs="Arial"/>
          <w:b/>
          <w:color w:val="auto"/>
          <w:sz w:val="24"/>
          <w:szCs w:val="24"/>
        </w:rPr>
        <w:t>Parental Responsibility</w:t>
      </w:r>
    </w:p>
    <w:p w14:paraId="2B88766E" w14:textId="77777777" w:rsidR="00C25686" w:rsidRPr="009F4338" w:rsidRDefault="00C25686" w:rsidP="00847EE2">
      <w:pPr>
        <w:ind w:left="0" w:firstLine="0"/>
        <w:rPr>
          <w:rFonts w:ascii="Arial" w:hAnsi="Arial" w:cs="Arial"/>
          <w:color w:val="auto"/>
        </w:rPr>
      </w:pPr>
      <w:r w:rsidRPr="009F4338">
        <w:rPr>
          <w:rFonts w:ascii="Arial" w:hAnsi="Arial" w:cs="Arial"/>
          <w:color w:val="auto"/>
        </w:rPr>
        <w:t>Everyone </w:t>
      </w:r>
      <w:hyperlink r:id="rId9" w:anchor="whoisaparent" w:history="1">
        <w:r w:rsidRPr="009F4338">
          <w:rPr>
            <w:rFonts w:ascii="Arial" w:hAnsi="Arial" w:cs="Arial"/>
            <w:color w:val="auto"/>
            <w:bdr w:val="none" w:sz="0" w:space="0" w:color="auto" w:frame="1"/>
          </w:rPr>
          <w:t>who is a parent</w:t>
        </w:r>
      </w:hyperlink>
      <w:r w:rsidRPr="009F4338">
        <w:rPr>
          <w:rFonts w:ascii="Arial" w:hAnsi="Arial" w:cs="Arial"/>
          <w:color w:val="auto"/>
        </w:rPr>
        <w:t>, as recognised under education law can participate in their child’s education.</w:t>
      </w:r>
    </w:p>
    <w:p w14:paraId="2D3430BB" w14:textId="77777777" w:rsidR="00C25686" w:rsidRPr="009F4338" w:rsidRDefault="00C25686" w:rsidP="00C25686">
      <w:pPr>
        <w:rPr>
          <w:rFonts w:ascii="Arial" w:hAnsi="Arial" w:cs="Arial"/>
          <w:color w:val="auto"/>
        </w:rPr>
      </w:pPr>
    </w:p>
    <w:p w14:paraId="463E3672" w14:textId="77777777" w:rsidR="00C25686" w:rsidRPr="009F4338" w:rsidRDefault="00C25686" w:rsidP="00C25686">
      <w:pPr>
        <w:rPr>
          <w:rFonts w:ascii="Arial" w:hAnsi="Arial" w:cs="Arial"/>
          <w:color w:val="auto"/>
        </w:rPr>
      </w:pPr>
      <w:r w:rsidRPr="009F4338">
        <w:rPr>
          <w:rFonts w:ascii="Arial" w:hAnsi="Arial" w:cs="Arial"/>
          <w:color w:val="auto"/>
        </w:rPr>
        <w:t>All parents can also </w:t>
      </w:r>
      <w:hyperlink r:id="rId10" w:history="1">
        <w:r w:rsidRPr="009F4338">
          <w:rPr>
            <w:rFonts w:ascii="Arial" w:hAnsi="Arial" w:cs="Arial"/>
            <w:color w:val="auto"/>
            <w:bdr w:val="none" w:sz="0" w:space="0" w:color="auto" w:frame="1"/>
          </w:rPr>
          <w:t>receive information about the child</w:t>
        </w:r>
      </w:hyperlink>
      <w:r w:rsidR="00A20D0D" w:rsidRPr="009F4338">
        <w:rPr>
          <w:rFonts w:ascii="Arial" w:hAnsi="Arial" w:cs="Arial"/>
          <w:color w:val="auto"/>
        </w:rPr>
        <w:t>.  However,</w:t>
      </w:r>
      <w:r w:rsidRPr="009F4338">
        <w:rPr>
          <w:rFonts w:ascii="Arial" w:hAnsi="Arial" w:cs="Arial"/>
          <w:color w:val="auto"/>
        </w:rPr>
        <w:t xml:space="preserve"> for day-to-day purposes, the school’s </w:t>
      </w:r>
    </w:p>
    <w:p w14:paraId="5BBB9C50" w14:textId="77777777" w:rsidR="00C25686" w:rsidRPr="009F4338" w:rsidRDefault="00C25686" w:rsidP="00C25686">
      <w:pPr>
        <w:rPr>
          <w:rFonts w:ascii="Arial" w:hAnsi="Arial" w:cs="Arial"/>
          <w:color w:val="auto"/>
        </w:rPr>
      </w:pPr>
      <w:r w:rsidRPr="009F4338">
        <w:rPr>
          <w:rFonts w:ascii="Arial" w:hAnsi="Arial" w:cs="Arial"/>
          <w:color w:val="auto"/>
        </w:rPr>
        <w:t>main contact is likely to be a parent with whom the child lives on school days.</w:t>
      </w:r>
    </w:p>
    <w:p w14:paraId="47688E4A" w14:textId="77777777" w:rsidR="00C25686" w:rsidRPr="009F4338" w:rsidRDefault="00C25686" w:rsidP="00C25686">
      <w:pPr>
        <w:rPr>
          <w:rFonts w:ascii="Arial" w:hAnsi="Arial" w:cs="Arial"/>
          <w:color w:val="auto"/>
        </w:rPr>
      </w:pPr>
    </w:p>
    <w:p w14:paraId="112795EF" w14:textId="77777777" w:rsidR="00C25686" w:rsidRPr="009F4338" w:rsidRDefault="00C25686" w:rsidP="00C25686">
      <w:pPr>
        <w:rPr>
          <w:rFonts w:ascii="Arial" w:hAnsi="Arial" w:cs="Arial"/>
          <w:color w:val="auto"/>
        </w:rPr>
      </w:pPr>
      <w:r w:rsidRPr="009F4338">
        <w:rPr>
          <w:rFonts w:ascii="Arial" w:hAnsi="Arial" w:cs="Arial"/>
          <w:color w:val="auto"/>
        </w:rPr>
        <w:t>Individuals who have legally obtained parental responsibility for, or care of, a child have the same rights as biological parents. For example to:</w:t>
      </w:r>
    </w:p>
    <w:p w14:paraId="36AFBEA0" w14:textId="77777777" w:rsidR="00C25686" w:rsidRPr="009F4338" w:rsidRDefault="00C25686" w:rsidP="00C25686">
      <w:pPr>
        <w:pStyle w:val="ListParagraph"/>
        <w:numPr>
          <w:ilvl w:val="0"/>
          <w:numId w:val="19"/>
        </w:numPr>
        <w:spacing w:after="5"/>
        <w:rPr>
          <w:rFonts w:ascii="Arial" w:hAnsi="Arial" w:cs="Arial"/>
          <w:color w:val="auto"/>
        </w:rPr>
      </w:pPr>
      <w:r w:rsidRPr="009F4338">
        <w:rPr>
          <w:rFonts w:ascii="Arial" w:hAnsi="Arial" w:cs="Arial"/>
          <w:color w:val="auto"/>
        </w:rPr>
        <w:t>receive information – such as pupil reports</w:t>
      </w:r>
    </w:p>
    <w:p w14:paraId="0F30E0F0" w14:textId="77777777" w:rsidR="00C25686" w:rsidRPr="009F4338" w:rsidRDefault="00C25686" w:rsidP="00C25686">
      <w:pPr>
        <w:pStyle w:val="ListParagraph"/>
        <w:numPr>
          <w:ilvl w:val="0"/>
          <w:numId w:val="19"/>
        </w:numPr>
        <w:spacing w:after="5"/>
        <w:rPr>
          <w:rFonts w:ascii="Arial" w:hAnsi="Arial" w:cs="Arial"/>
          <w:color w:val="auto"/>
        </w:rPr>
      </w:pPr>
      <w:r w:rsidRPr="009F4338">
        <w:rPr>
          <w:rFonts w:ascii="Arial" w:hAnsi="Arial" w:cs="Arial"/>
          <w:color w:val="auto"/>
        </w:rPr>
        <w:t>participate in statutory activities – such as voting in elections for parent governors</w:t>
      </w:r>
    </w:p>
    <w:p w14:paraId="6131FE60" w14:textId="77777777" w:rsidR="00C25686" w:rsidRPr="009F4338" w:rsidRDefault="00C25686" w:rsidP="00C25686">
      <w:pPr>
        <w:pStyle w:val="ListParagraph"/>
        <w:numPr>
          <w:ilvl w:val="0"/>
          <w:numId w:val="19"/>
        </w:numPr>
        <w:spacing w:after="5"/>
        <w:rPr>
          <w:rFonts w:ascii="Arial" w:hAnsi="Arial" w:cs="Arial"/>
          <w:color w:val="auto"/>
        </w:rPr>
      </w:pPr>
      <w:r w:rsidRPr="009F4338">
        <w:rPr>
          <w:rFonts w:ascii="Arial" w:hAnsi="Arial" w:cs="Arial"/>
          <w:color w:val="auto"/>
        </w:rPr>
        <w:t>be asked to give consent - such as to the child taking part in school trips</w:t>
      </w:r>
    </w:p>
    <w:p w14:paraId="55F882A3" w14:textId="77777777" w:rsidR="00C25686" w:rsidRPr="009F4338" w:rsidRDefault="00C25686" w:rsidP="00C25686">
      <w:pPr>
        <w:pStyle w:val="ListParagraph"/>
        <w:numPr>
          <w:ilvl w:val="0"/>
          <w:numId w:val="19"/>
        </w:numPr>
        <w:spacing w:after="5"/>
        <w:rPr>
          <w:rFonts w:ascii="Arial" w:hAnsi="Arial" w:cs="Arial"/>
          <w:color w:val="auto"/>
        </w:rPr>
      </w:pPr>
      <w:r w:rsidRPr="009F4338">
        <w:rPr>
          <w:rFonts w:ascii="Arial" w:hAnsi="Arial" w:cs="Arial"/>
          <w:color w:val="auto"/>
        </w:rPr>
        <w:t>be informed about meetings involving the child - such as a governors’ meeting on the child’s exclusion</w:t>
      </w:r>
    </w:p>
    <w:p w14:paraId="39B89848" w14:textId="77777777" w:rsidR="00C25686" w:rsidRPr="009F4338" w:rsidRDefault="00C25686" w:rsidP="00C25686">
      <w:pPr>
        <w:rPr>
          <w:rFonts w:ascii="Arial" w:hAnsi="Arial" w:cs="Arial"/>
          <w:color w:val="auto"/>
        </w:rPr>
      </w:pPr>
    </w:p>
    <w:p w14:paraId="79B6DFAA" w14:textId="77777777" w:rsidR="00C25686" w:rsidRPr="009F4338" w:rsidRDefault="00C25686" w:rsidP="00C25686">
      <w:pPr>
        <w:rPr>
          <w:rFonts w:ascii="Arial" w:hAnsi="Arial" w:cs="Arial"/>
          <w:color w:val="auto"/>
        </w:rPr>
      </w:pPr>
      <w:r w:rsidRPr="009F4338">
        <w:rPr>
          <w:rFonts w:ascii="Arial" w:hAnsi="Arial" w:cs="Arial"/>
          <w:color w:val="auto"/>
        </w:rPr>
        <w:t xml:space="preserve">School must treat all parents equally - unless a court order limits a parent’s ability to make educational </w:t>
      </w:r>
    </w:p>
    <w:p w14:paraId="77AF70F8" w14:textId="77777777" w:rsidR="00C25686" w:rsidRPr="009F4338" w:rsidRDefault="00C25686" w:rsidP="00C25686">
      <w:pPr>
        <w:rPr>
          <w:rFonts w:ascii="Arial" w:hAnsi="Arial" w:cs="Arial"/>
          <w:color w:val="auto"/>
        </w:rPr>
      </w:pPr>
      <w:r w:rsidRPr="009F4338">
        <w:rPr>
          <w:rFonts w:ascii="Arial" w:hAnsi="Arial" w:cs="Arial"/>
          <w:color w:val="auto"/>
        </w:rPr>
        <w:t xml:space="preserve">decisions, participate in school life or receive information about their children. </w:t>
      </w:r>
      <w:r w:rsidR="00A20D0D" w:rsidRPr="009F4338">
        <w:rPr>
          <w:rFonts w:ascii="Arial" w:hAnsi="Arial" w:cs="Arial"/>
          <w:color w:val="auto"/>
        </w:rPr>
        <w:t>School require a copy of this report for their records.</w:t>
      </w:r>
    </w:p>
    <w:p w14:paraId="208DCFCF" w14:textId="77777777" w:rsidR="00C25686" w:rsidRPr="009F4338" w:rsidRDefault="00C25686" w:rsidP="00C25686">
      <w:pPr>
        <w:rPr>
          <w:rFonts w:ascii="Arial" w:hAnsi="Arial" w:cs="Arial"/>
          <w:color w:val="auto"/>
        </w:rPr>
      </w:pPr>
    </w:p>
    <w:p w14:paraId="7B69F975" w14:textId="77777777" w:rsidR="00C25686" w:rsidRPr="009F4338" w:rsidRDefault="00C25686" w:rsidP="00C25686">
      <w:pPr>
        <w:ind w:left="0" w:firstLine="0"/>
        <w:rPr>
          <w:rFonts w:ascii="Arial" w:hAnsi="Arial" w:cs="Arial"/>
          <w:color w:val="auto"/>
        </w:rPr>
      </w:pPr>
      <w:r w:rsidRPr="009F4338">
        <w:rPr>
          <w:rFonts w:ascii="Arial" w:hAnsi="Arial" w:cs="Arial"/>
          <w:color w:val="auto"/>
        </w:rPr>
        <w:t>All parents also have legal obligations. For example, to ensure that a child of compulsory school age receives a </w:t>
      </w:r>
      <w:hyperlink r:id="rId11" w:history="1">
        <w:r w:rsidRPr="009F4338">
          <w:rPr>
            <w:rFonts w:ascii="Arial" w:hAnsi="Arial" w:cs="Arial"/>
            <w:color w:val="auto"/>
            <w:bdr w:val="none" w:sz="0" w:space="0" w:color="auto" w:frame="1"/>
          </w:rPr>
          <w:t>suitable full-time education</w:t>
        </w:r>
      </w:hyperlink>
      <w:r w:rsidRPr="009F4338">
        <w:rPr>
          <w:rFonts w:ascii="Arial" w:hAnsi="Arial" w:cs="Arial"/>
          <w:color w:val="auto"/>
        </w:rPr>
        <w:t>.</w:t>
      </w:r>
    </w:p>
    <w:p w14:paraId="2B9405BA" w14:textId="77777777" w:rsidR="00C25686" w:rsidRPr="009F4338" w:rsidRDefault="00C25686" w:rsidP="00C25686">
      <w:pPr>
        <w:rPr>
          <w:rFonts w:ascii="Arial" w:hAnsi="Arial" w:cs="Arial"/>
          <w:color w:val="auto"/>
        </w:rPr>
      </w:pPr>
    </w:p>
    <w:p w14:paraId="34F17935" w14:textId="77777777" w:rsidR="00A5132D" w:rsidRDefault="00A5132D" w:rsidP="00C25686">
      <w:pPr>
        <w:ind w:left="0" w:firstLine="0"/>
        <w:rPr>
          <w:rFonts w:ascii="Arial" w:hAnsi="Arial" w:cs="Arial"/>
          <w:b/>
          <w:color w:val="auto"/>
        </w:rPr>
      </w:pPr>
    </w:p>
    <w:p w14:paraId="25207C3D" w14:textId="77777777" w:rsidR="00A5132D" w:rsidRDefault="00A5132D" w:rsidP="00C25686">
      <w:pPr>
        <w:ind w:left="0" w:firstLine="0"/>
        <w:rPr>
          <w:rFonts w:ascii="Arial" w:hAnsi="Arial" w:cs="Arial"/>
          <w:b/>
          <w:color w:val="auto"/>
        </w:rPr>
      </w:pPr>
    </w:p>
    <w:p w14:paraId="5AB78016" w14:textId="77777777" w:rsidR="00A5132D" w:rsidRDefault="00A5132D" w:rsidP="00C25686">
      <w:pPr>
        <w:ind w:left="0" w:firstLine="0"/>
        <w:rPr>
          <w:rFonts w:ascii="Arial" w:hAnsi="Arial" w:cs="Arial"/>
          <w:b/>
          <w:color w:val="auto"/>
        </w:rPr>
      </w:pPr>
    </w:p>
    <w:p w14:paraId="68AC6CBC" w14:textId="6A4B02CE" w:rsidR="00C25686" w:rsidRPr="009F4338" w:rsidRDefault="00C25686" w:rsidP="00C25686">
      <w:pPr>
        <w:ind w:left="0" w:firstLine="0"/>
        <w:rPr>
          <w:rFonts w:ascii="Arial" w:hAnsi="Arial" w:cs="Arial"/>
          <w:b/>
          <w:color w:val="auto"/>
        </w:rPr>
      </w:pPr>
      <w:r w:rsidRPr="009F4338">
        <w:rPr>
          <w:rFonts w:ascii="Arial" w:hAnsi="Arial" w:cs="Arial"/>
          <w:b/>
          <w:color w:val="auto"/>
        </w:rPr>
        <w:lastRenderedPageBreak/>
        <w:t>Obtaining consent</w:t>
      </w:r>
    </w:p>
    <w:p w14:paraId="19B4674D" w14:textId="32EACB90" w:rsidR="00C25686" w:rsidRPr="009F4338" w:rsidRDefault="00C25686" w:rsidP="00345673">
      <w:pPr>
        <w:ind w:left="0" w:firstLine="0"/>
        <w:rPr>
          <w:rFonts w:ascii="Arial" w:hAnsi="Arial" w:cs="Arial"/>
          <w:color w:val="auto"/>
        </w:rPr>
      </w:pPr>
      <w:r w:rsidRPr="009F4338">
        <w:rPr>
          <w:rFonts w:ascii="Arial" w:hAnsi="Arial" w:cs="Arial"/>
          <w:color w:val="auto"/>
        </w:rPr>
        <w:t>Where schools need parental consent to outings and activities, they will obtain the consent from the resident parent unless the decision is likely to have a long-term and significant impact on the child, or the non-resident parent has requested to be asked for consent in all such cases.</w:t>
      </w:r>
    </w:p>
    <w:p w14:paraId="38EBB543" w14:textId="77777777" w:rsidR="00C25686" w:rsidRPr="009F4338" w:rsidRDefault="00C25686" w:rsidP="00C25686">
      <w:pPr>
        <w:ind w:left="0" w:firstLine="0"/>
        <w:rPr>
          <w:rFonts w:ascii="Arial" w:hAnsi="Arial" w:cs="Arial"/>
          <w:color w:val="auto"/>
        </w:rPr>
      </w:pPr>
    </w:p>
    <w:p w14:paraId="45959F56" w14:textId="77777777" w:rsidR="00C25686" w:rsidRPr="009F4338" w:rsidRDefault="00C25686" w:rsidP="00C25686">
      <w:pPr>
        <w:rPr>
          <w:rFonts w:ascii="Arial" w:hAnsi="Arial" w:cs="Arial"/>
          <w:b/>
          <w:color w:val="auto"/>
        </w:rPr>
      </w:pPr>
      <w:r w:rsidRPr="009F4338">
        <w:rPr>
          <w:rFonts w:ascii="Arial" w:hAnsi="Arial" w:cs="Arial"/>
          <w:b/>
          <w:color w:val="auto"/>
        </w:rPr>
        <w:t>Medical treatment – seeking consent following accident or injury</w:t>
      </w:r>
    </w:p>
    <w:p w14:paraId="7D23F084" w14:textId="77777777" w:rsidR="00C25686" w:rsidRPr="009F4338" w:rsidRDefault="00C25686" w:rsidP="00847EE2">
      <w:pPr>
        <w:ind w:left="0" w:firstLine="0"/>
        <w:rPr>
          <w:rFonts w:ascii="Arial" w:hAnsi="Arial" w:cs="Arial"/>
          <w:color w:val="auto"/>
        </w:rPr>
      </w:pPr>
      <w:r w:rsidRPr="009F4338">
        <w:rPr>
          <w:rFonts w:ascii="Arial" w:hAnsi="Arial" w:cs="Arial"/>
          <w:color w:val="auto"/>
        </w:rPr>
        <w:t xml:space="preserve">Schools may experience problems when a child has had an accident and consent might be needed for </w:t>
      </w:r>
    </w:p>
    <w:p w14:paraId="66CEF5AE" w14:textId="77777777" w:rsidR="00C25686" w:rsidRPr="009F4338" w:rsidRDefault="00C25686" w:rsidP="00C25686">
      <w:pPr>
        <w:rPr>
          <w:rFonts w:ascii="Arial" w:hAnsi="Arial" w:cs="Arial"/>
          <w:color w:val="auto"/>
        </w:rPr>
      </w:pPr>
      <w:r w:rsidRPr="009F4338">
        <w:rPr>
          <w:rFonts w:ascii="Arial" w:hAnsi="Arial" w:cs="Arial"/>
          <w:color w:val="auto"/>
        </w:rPr>
        <w:t xml:space="preserve">emergency medical treatment. The </w:t>
      </w:r>
      <w:r w:rsidRPr="009F4338">
        <w:rPr>
          <w:rFonts w:ascii="Arial" w:hAnsi="Arial" w:cs="Arial"/>
          <w:b/>
          <w:color w:val="auto"/>
          <w:bdr w:val="none" w:sz="0" w:space="0" w:color="auto" w:frame="1"/>
        </w:rPr>
        <w:t>Children Act 1989</w:t>
      </w:r>
      <w:r w:rsidRPr="009F4338">
        <w:rPr>
          <w:rFonts w:ascii="Arial" w:hAnsi="Arial" w:cs="Arial"/>
          <w:color w:val="auto"/>
        </w:rPr>
        <w:t xml:space="preserve"> provides that people who do not have parental responsibility but nonetheless have care of a child may </w:t>
      </w:r>
      <w:r w:rsidRPr="009F4338">
        <w:rPr>
          <w:rFonts w:ascii="Arial" w:hAnsi="Arial" w:cs="Arial"/>
          <w:b/>
          <w:color w:val="auto"/>
        </w:rPr>
        <w:t>do what is reasonable in all the circumstances of the case for the purpose of safeguarding or promoting the child’s welfare.</w:t>
      </w:r>
    </w:p>
    <w:p w14:paraId="2CB40C9F" w14:textId="77777777" w:rsidR="00C25686" w:rsidRPr="009F4338" w:rsidRDefault="00C25686" w:rsidP="00C25686">
      <w:pPr>
        <w:rPr>
          <w:rFonts w:ascii="Arial" w:hAnsi="Arial" w:cs="Arial"/>
          <w:color w:val="auto"/>
        </w:rPr>
      </w:pPr>
    </w:p>
    <w:p w14:paraId="125505A2" w14:textId="77777777" w:rsidR="00C25686" w:rsidRPr="009F4338" w:rsidRDefault="00A74119" w:rsidP="00C25686">
      <w:pPr>
        <w:rPr>
          <w:rFonts w:ascii="Arial" w:hAnsi="Arial" w:cs="Arial"/>
          <w:color w:val="auto"/>
        </w:rPr>
      </w:pPr>
      <w:r w:rsidRPr="009F4338">
        <w:rPr>
          <w:rFonts w:ascii="Arial" w:hAnsi="Arial" w:cs="Arial"/>
          <w:color w:val="auto"/>
        </w:rPr>
        <w:t xml:space="preserve">This </w:t>
      </w:r>
      <w:r w:rsidR="00C25686" w:rsidRPr="009F4338">
        <w:rPr>
          <w:rFonts w:ascii="Arial" w:hAnsi="Arial" w:cs="Arial"/>
          <w:color w:val="auto"/>
        </w:rPr>
        <w:t>allow</w:t>
      </w:r>
      <w:r w:rsidRPr="009F4338">
        <w:rPr>
          <w:rFonts w:ascii="Arial" w:hAnsi="Arial" w:cs="Arial"/>
          <w:color w:val="auto"/>
        </w:rPr>
        <w:t>s school</w:t>
      </w:r>
      <w:r w:rsidR="00C25686" w:rsidRPr="009F4338">
        <w:rPr>
          <w:rFonts w:ascii="Arial" w:hAnsi="Arial" w:cs="Arial"/>
          <w:color w:val="auto"/>
        </w:rPr>
        <w:t xml:space="preserve"> to act ‘in loco parentis’, in place of a parent, or allow them to seek consent from a </w:t>
      </w:r>
    </w:p>
    <w:p w14:paraId="62C5D178" w14:textId="77777777" w:rsidR="00C25686" w:rsidRPr="009F4338" w:rsidRDefault="00C25686" w:rsidP="00C25686">
      <w:pPr>
        <w:rPr>
          <w:rFonts w:ascii="Arial" w:hAnsi="Arial" w:cs="Arial"/>
          <w:color w:val="auto"/>
        </w:rPr>
      </w:pPr>
      <w:r w:rsidRPr="009F4338">
        <w:rPr>
          <w:rFonts w:ascii="Arial" w:hAnsi="Arial" w:cs="Arial"/>
          <w:color w:val="auto"/>
        </w:rPr>
        <w:t>parent who may not hold parental responsibility.</w:t>
      </w:r>
    </w:p>
    <w:p w14:paraId="5A01DC95" w14:textId="77777777" w:rsidR="00C25686" w:rsidRPr="00C25686" w:rsidRDefault="00C25686" w:rsidP="00A74119">
      <w:pPr>
        <w:ind w:left="0" w:firstLine="0"/>
        <w:rPr>
          <w:rFonts w:ascii="Arial" w:hAnsi="Arial" w:cs="Arial"/>
          <w:color w:val="C00000"/>
        </w:rPr>
      </w:pPr>
    </w:p>
    <w:p w14:paraId="6824C58C" w14:textId="29980DC7" w:rsidR="003B296E" w:rsidRPr="00310EE2" w:rsidRDefault="00C37C82" w:rsidP="002A0EB7">
      <w:pPr>
        <w:spacing w:after="0"/>
        <w:ind w:left="0" w:firstLine="0"/>
        <w:rPr>
          <w:rFonts w:ascii="Arial" w:hAnsi="Arial" w:cs="Arial"/>
          <w:b/>
          <w:sz w:val="24"/>
          <w:szCs w:val="24"/>
        </w:rPr>
      </w:pPr>
      <w:r>
        <w:rPr>
          <w:rFonts w:ascii="Arial" w:hAnsi="Arial" w:cs="Arial"/>
          <w:b/>
          <w:sz w:val="24"/>
          <w:szCs w:val="24"/>
        </w:rPr>
        <w:t>Expected Behaviour</w:t>
      </w:r>
    </w:p>
    <w:p w14:paraId="6646DB80" w14:textId="1ACC4BE9" w:rsidR="003B296E" w:rsidRPr="00310EE2" w:rsidRDefault="001C39CD" w:rsidP="00847EE2">
      <w:pPr>
        <w:spacing w:after="0"/>
        <w:rPr>
          <w:rFonts w:ascii="Arial" w:hAnsi="Arial" w:cs="Arial"/>
        </w:rPr>
      </w:pPr>
      <w:r w:rsidRPr="00310EE2">
        <w:rPr>
          <w:rFonts w:ascii="Arial" w:hAnsi="Arial" w:cs="Arial"/>
        </w:rPr>
        <w:t xml:space="preserve">All members of the school community have the right to expect that their school is a safe place in which they work and learn. There is no place for violence, threatening behaviour, verbal or physical abuse or intimidation or harassment in the </w:t>
      </w:r>
      <w:r w:rsidR="007D2513" w:rsidRPr="00310EE2">
        <w:rPr>
          <w:rFonts w:ascii="Arial" w:hAnsi="Arial" w:cs="Arial"/>
        </w:rPr>
        <w:t>J</w:t>
      </w:r>
      <w:r w:rsidRPr="00310EE2">
        <w:rPr>
          <w:rFonts w:ascii="Arial" w:hAnsi="Arial" w:cs="Arial"/>
        </w:rPr>
        <w:t xml:space="preserve">MAT. </w:t>
      </w:r>
    </w:p>
    <w:p w14:paraId="475FB037" w14:textId="77777777" w:rsidR="003B296E" w:rsidRPr="00310EE2" w:rsidRDefault="001C39CD" w:rsidP="00310EE2">
      <w:pPr>
        <w:spacing w:after="0"/>
        <w:rPr>
          <w:rFonts w:ascii="Arial" w:hAnsi="Arial" w:cs="Arial"/>
        </w:rPr>
      </w:pPr>
      <w:r w:rsidRPr="00310EE2">
        <w:rPr>
          <w:rFonts w:ascii="Arial" w:hAnsi="Arial" w:cs="Arial"/>
        </w:rPr>
        <w:t xml:space="preserve"> </w:t>
      </w:r>
    </w:p>
    <w:p w14:paraId="3CF80B57" w14:textId="77777777" w:rsidR="003B296E" w:rsidRPr="00310EE2" w:rsidRDefault="001C39CD" w:rsidP="00310EE2">
      <w:pPr>
        <w:spacing w:after="0"/>
        <w:rPr>
          <w:rFonts w:ascii="Arial" w:hAnsi="Arial" w:cs="Arial"/>
        </w:rPr>
      </w:pPr>
      <w:r w:rsidRPr="00310EE2">
        <w:rPr>
          <w:rFonts w:ascii="Arial" w:hAnsi="Arial" w:cs="Arial"/>
        </w:rPr>
        <w:t xml:space="preserve">We expect parents, carers and visitors to: </w:t>
      </w:r>
    </w:p>
    <w:p w14:paraId="12D7EEE3" w14:textId="77777777" w:rsidR="003B296E" w:rsidRPr="00310EE2" w:rsidRDefault="001C39CD" w:rsidP="00310EE2">
      <w:pPr>
        <w:spacing w:after="0"/>
        <w:rPr>
          <w:rFonts w:ascii="Arial" w:hAnsi="Arial" w:cs="Arial"/>
        </w:rPr>
      </w:pPr>
      <w:r w:rsidRPr="00310EE2">
        <w:rPr>
          <w:rFonts w:ascii="Arial" w:hAnsi="Arial" w:cs="Arial"/>
        </w:rPr>
        <w:t xml:space="preserve"> </w:t>
      </w:r>
    </w:p>
    <w:p w14:paraId="00F42B9F" w14:textId="77777777" w:rsidR="003B296E" w:rsidRPr="00310EE2" w:rsidRDefault="001C39CD" w:rsidP="00310EE2">
      <w:pPr>
        <w:pStyle w:val="ListParagraph"/>
        <w:numPr>
          <w:ilvl w:val="0"/>
          <w:numId w:val="4"/>
        </w:numPr>
        <w:spacing w:after="0"/>
        <w:rPr>
          <w:rFonts w:ascii="Arial" w:hAnsi="Arial" w:cs="Arial"/>
        </w:rPr>
      </w:pPr>
      <w:r w:rsidRPr="00310EE2">
        <w:rPr>
          <w:rFonts w:ascii="Arial" w:hAnsi="Arial" w:cs="Arial"/>
        </w:rPr>
        <w:t xml:space="preserve">Respect the caring ethos of our schools </w:t>
      </w:r>
    </w:p>
    <w:p w14:paraId="323A2C3C" w14:textId="77777777" w:rsidR="003B296E" w:rsidRPr="00310EE2" w:rsidRDefault="001C39CD" w:rsidP="00310EE2">
      <w:pPr>
        <w:pStyle w:val="ListParagraph"/>
        <w:numPr>
          <w:ilvl w:val="0"/>
          <w:numId w:val="4"/>
        </w:numPr>
        <w:spacing w:after="0"/>
        <w:rPr>
          <w:rFonts w:ascii="Arial" w:hAnsi="Arial" w:cs="Arial"/>
        </w:rPr>
      </w:pPr>
      <w:r w:rsidRPr="00310EE2">
        <w:rPr>
          <w:rFonts w:ascii="Arial" w:hAnsi="Arial" w:cs="Arial"/>
        </w:rPr>
        <w:t xml:space="preserve">Understand that both school staff and parents need to work together for the benefit of their children. </w:t>
      </w:r>
    </w:p>
    <w:p w14:paraId="7CBFB97C" w14:textId="35E3C222" w:rsidR="003B296E" w:rsidRDefault="001C39CD" w:rsidP="00310EE2">
      <w:pPr>
        <w:pStyle w:val="ListParagraph"/>
        <w:numPr>
          <w:ilvl w:val="0"/>
          <w:numId w:val="4"/>
        </w:numPr>
        <w:spacing w:after="0"/>
        <w:rPr>
          <w:rFonts w:ascii="Arial" w:hAnsi="Arial" w:cs="Arial"/>
        </w:rPr>
      </w:pPr>
      <w:r w:rsidRPr="00310EE2">
        <w:rPr>
          <w:rFonts w:ascii="Arial" w:hAnsi="Arial" w:cs="Arial"/>
        </w:rPr>
        <w:t xml:space="preserve">Demonstrate that all members of the school community should be treated with respect and therefore set a good example in their own speech and behaviour. </w:t>
      </w:r>
    </w:p>
    <w:p w14:paraId="7D9B5A21" w14:textId="71939187" w:rsidR="008A0F7F" w:rsidRPr="008A0F7F" w:rsidRDefault="008A0F7F" w:rsidP="00310EE2">
      <w:pPr>
        <w:pStyle w:val="ListParagraph"/>
        <w:numPr>
          <w:ilvl w:val="0"/>
          <w:numId w:val="4"/>
        </w:numPr>
        <w:spacing w:after="0"/>
        <w:rPr>
          <w:rFonts w:ascii="Arial" w:hAnsi="Arial" w:cs="Arial"/>
          <w:color w:val="C00000"/>
        </w:rPr>
      </w:pPr>
      <w:r w:rsidRPr="008A0F7F">
        <w:rPr>
          <w:rFonts w:ascii="Arial" w:hAnsi="Arial" w:cs="Arial"/>
          <w:color w:val="C00000"/>
        </w:rPr>
        <w:t>Communicate with schools using the appropriate means at a reasonable time, for example Dojo, email, etc.</w:t>
      </w:r>
    </w:p>
    <w:p w14:paraId="623BBE85" w14:textId="77777777" w:rsidR="00FC5D4E" w:rsidRPr="00E575D8" w:rsidRDefault="00FC5D4E" w:rsidP="00310EE2">
      <w:pPr>
        <w:pStyle w:val="ListParagraph"/>
        <w:numPr>
          <w:ilvl w:val="0"/>
          <w:numId w:val="4"/>
        </w:numPr>
        <w:spacing w:after="0"/>
        <w:rPr>
          <w:rFonts w:ascii="Arial" w:hAnsi="Arial" w:cs="Arial"/>
          <w:color w:val="auto"/>
        </w:rPr>
      </w:pPr>
      <w:r w:rsidRPr="00E575D8">
        <w:rPr>
          <w:rFonts w:ascii="Arial" w:hAnsi="Arial" w:cs="Arial"/>
          <w:color w:val="auto"/>
        </w:rPr>
        <w:t>Use the correct school channels to address any issues or complaints, rather than raise the issue on social media</w:t>
      </w:r>
    </w:p>
    <w:p w14:paraId="2908EF47" w14:textId="77777777" w:rsidR="003B296E" w:rsidRDefault="001C39CD" w:rsidP="00310EE2">
      <w:pPr>
        <w:pStyle w:val="ListParagraph"/>
        <w:numPr>
          <w:ilvl w:val="0"/>
          <w:numId w:val="4"/>
        </w:numPr>
        <w:spacing w:after="0"/>
        <w:rPr>
          <w:rFonts w:ascii="Arial" w:hAnsi="Arial" w:cs="Arial"/>
        </w:rPr>
      </w:pPr>
      <w:r w:rsidRPr="00310EE2">
        <w:rPr>
          <w:rFonts w:ascii="Arial" w:hAnsi="Arial" w:cs="Arial"/>
        </w:rPr>
        <w:t xml:space="preserve">Correct their own child's behaviour appropriately whilst on the school premises, especially where it could lead to conflict, aggressive behaviour or unsafe behaviour. </w:t>
      </w:r>
    </w:p>
    <w:p w14:paraId="56D02D0A" w14:textId="77777777" w:rsidR="004A5A6A" w:rsidRPr="00757C44" w:rsidRDefault="004A5A6A" w:rsidP="00310EE2">
      <w:pPr>
        <w:pStyle w:val="ListParagraph"/>
        <w:numPr>
          <w:ilvl w:val="0"/>
          <w:numId w:val="4"/>
        </w:numPr>
        <w:spacing w:after="0"/>
        <w:rPr>
          <w:rFonts w:ascii="Arial" w:hAnsi="Arial" w:cs="Arial"/>
        </w:rPr>
      </w:pPr>
      <w:r>
        <w:rPr>
          <w:rFonts w:ascii="Arial" w:hAnsi="Arial" w:cs="Arial"/>
        </w:rPr>
        <w:t>To be fully responsible for the care and well</w:t>
      </w:r>
      <w:r w:rsidR="00D306B4">
        <w:rPr>
          <w:rFonts w:ascii="Arial" w:hAnsi="Arial" w:cs="Arial"/>
        </w:rPr>
        <w:t>-</w:t>
      </w:r>
      <w:r>
        <w:rPr>
          <w:rFonts w:ascii="Arial" w:hAnsi="Arial" w:cs="Arial"/>
        </w:rPr>
        <w:t xml:space="preserve">being of their children prior to handing them over to teaching staff at the start of the school day and </w:t>
      </w:r>
      <w:r w:rsidR="00D306B4">
        <w:rPr>
          <w:rFonts w:ascii="Arial" w:hAnsi="Arial" w:cs="Arial"/>
        </w:rPr>
        <w:t>once teaching staff have handed them over at the end of the school day.</w:t>
      </w:r>
    </w:p>
    <w:p w14:paraId="7F9977D2" w14:textId="26314AFA" w:rsidR="00757C44" w:rsidRPr="001E3432" w:rsidRDefault="00757C44" w:rsidP="00310EE2">
      <w:pPr>
        <w:pStyle w:val="ListParagraph"/>
        <w:numPr>
          <w:ilvl w:val="0"/>
          <w:numId w:val="4"/>
        </w:numPr>
        <w:spacing w:after="0"/>
        <w:rPr>
          <w:rFonts w:ascii="Arial" w:hAnsi="Arial" w:cs="Arial"/>
          <w:color w:val="auto"/>
        </w:rPr>
      </w:pPr>
      <w:r w:rsidRPr="001E3432">
        <w:rPr>
          <w:rFonts w:ascii="Arial" w:hAnsi="Arial" w:cs="Arial"/>
          <w:color w:val="auto"/>
        </w:rPr>
        <w:t>Follow recommended health and safety guidance for the safety of their children whilst in school, this includes rules regar</w:t>
      </w:r>
      <w:r w:rsidR="00E34606" w:rsidRPr="001E3432">
        <w:rPr>
          <w:rFonts w:ascii="Arial" w:hAnsi="Arial" w:cs="Arial"/>
          <w:color w:val="auto"/>
        </w:rPr>
        <w:t xml:space="preserve">ding </w:t>
      </w:r>
      <w:r w:rsidRPr="001E3432">
        <w:rPr>
          <w:rFonts w:ascii="Arial" w:hAnsi="Arial" w:cs="Arial"/>
          <w:color w:val="auto"/>
        </w:rPr>
        <w:t>piercings and the wearing of jewellery</w:t>
      </w:r>
      <w:r w:rsidR="00651F0C" w:rsidRPr="001E3432">
        <w:rPr>
          <w:rFonts w:ascii="Arial" w:hAnsi="Arial" w:cs="Arial"/>
          <w:color w:val="auto"/>
        </w:rPr>
        <w:t xml:space="preserve"> (see also PE Policy)</w:t>
      </w:r>
      <w:r w:rsidRPr="001E3432">
        <w:rPr>
          <w:rFonts w:ascii="Arial" w:hAnsi="Arial" w:cs="Arial"/>
          <w:color w:val="auto"/>
        </w:rPr>
        <w:t>.</w:t>
      </w:r>
    </w:p>
    <w:p w14:paraId="0B5CC5F5" w14:textId="77777777" w:rsidR="003B296E" w:rsidRDefault="001C39CD" w:rsidP="00310EE2">
      <w:pPr>
        <w:pStyle w:val="ListParagraph"/>
        <w:numPr>
          <w:ilvl w:val="0"/>
          <w:numId w:val="4"/>
        </w:numPr>
        <w:spacing w:after="0"/>
        <w:rPr>
          <w:rFonts w:ascii="Arial" w:hAnsi="Arial" w:cs="Arial"/>
        </w:rPr>
      </w:pPr>
      <w:r w:rsidRPr="00310EE2">
        <w:rPr>
          <w:rFonts w:ascii="Arial" w:hAnsi="Arial" w:cs="Arial"/>
        </w:rPr>
        <w:t xml:space="preserve">Approach the school to help resolve any issues of concern, in particular to check a child’s version of events with the school. </w:t>
      </w:r>
    </w:p>
    <w:p w14:paraId="0122FC02" w14:textId="77777777" w:rsidR="003C2392" w:rsidRDefault="001C39CD" w:rsidP="00C37C82">
      <w:pPr>
        <w:pStyle w:val="ListParagraph"/>
        <w:numPr>
          <w:ilvl w:val="0"/>
          <w:numId w:val="4"/>
        </w:numPr>
        <w:spacing w:after="0"/>
        <w:rPr>
          <w:rFonts w:ascii="Arial" w:hAnsi="Arial" w:cs="Arial"/>
        </w:rPr>
      </w:pPr>
      <w:r w:rsidRPr="00310EE2">
        <w:rPr>
          <w:rFonts w:ascii="Arial" w:hAnsi="Arial" w:cs="Arial"/>
        </w:rPr>
        <w:t xml:space="preserve">Avoid using staff as threats to warn or correct children's behaviour.  </w:t>
      </w:r>
    </w:p>
    <w:p w14:paraId="362A8E73" w14:textId="77777777" w:rsidR="00C37C82" w:rsidRPr="00C37C82" w:rsidRDefault="00C37C82" w:rsidP="00C37C82">
      <w:pPr>
        <w:pStyle w:val="TSB-Level1Numbers"/>
        <w:numPr>
          <w:ilvl w:val="0"/>
          <w:numId w:val="4"/>
        </w:numPr>
        <w:spacing w:after="0"/>
      </w:pPr>
      <w:r>
        <w:t>Respect the school environment by keeping it clean and tidy</w:t>
      </w:r>
    </w:p>
    <w:p w14:paraId="19A7B4B0" w14:textId="77777777" w:rsidR="003B296E" w:rsidRDefault="00C37C82" w:rsidP="00C37C82">
      <w:pPr>
        <w:pStyle w:val="ListParagraph"/>
        <w:numPr>
          <w:ilvl w:val="0"/>
          <w:numId w:val="4"/>
        </w:numPr>
        <w:spacing w:after="0"/>
        <w:rPr>
          <w:rFonts w:ascii="Arial" w:hAnsi="Arial" w:cs="Arial"/>
        </w:rPr>
      </w:pPr>
      <w:r w:rsidRPr="00C37C82">
        <w:rPr>
          <w:rFonts w:ascii="Arial" w:hAnsi="Arial" w:cs="Arial"/>
        </w:rPr>
        <w:t>Follow parking rules, as well as rules for dropping-off or collecting pupils from school</w:t>
      </w:r>
    </w:p>
    <w:p w14:paraId="3DB57E87" w14:textId="145F5048" w:rsidR="0032170A" w:rsidRPr="009623E6" w:rsidRDefault="0032170A" w:rsidP="0032170A">
      <w:pPr>
        <w:pStyle w:val="ListParagraph"/>
        <w:numPr>
          <w:ilvl w:val="0"/>
          <w:numId w:val="4"/>
        </w:numPr>
        <w:spacing w:after="0"/>
        <w:rPr>
          <w:rFonts w:ascii="Arial" w:hAnsi="Arial" w:cs="Arial"/>
          <w:b/>
          <w:bCs/>
          <w:color w:val="auto"/>
        </w:rPr>
      </w:pPr>
      <w:r w:rsidRPr="001E3432">
        <w:rPr>
          <w:rFonts w:ascii="Arial" w:hAnsi="Arial" w:cs="Arial"/>
          <w:color w:val="auto"/>
        </w:rPr>
        <w:t xml:space="preserve">Use the appropriate payment methods to ensure that all schools meals are paid for prior to the child eating a school dinner on that day.  If there is continued non-payment and the debt is not cleared, parents must bring a packed lunch for their child. </w:t>
      </w:r>
      <w:r w:rsidRPr="009623E6">
        <w:rPr>
          <w:rFonts w:ascii="Arial" w:hAnsi="Arial" w:cs="Arial"/>
          <w:b/>
          <w:bCs/>
          <w:color w:val="auto"/>
        </w:rPr>
        <w:t>(See Appendix 2)</w:t>
      </w:r>
    </w:p>
    <w:p w14:paraId="76C34EDD" w14:textId="77777777" w:rsidR="0032170A" w:rsidRPr="001E3432" w:rsidRDefault="0032170A" w:rsidP="0032170A">
      <w:pPr>
        <w:pStyle w:val="ListParagraph"/>
        <w:spacing w:after="0"/>
        <w:ind w:left="780" w:firstLine="0"/>
        <w:rPr>
          <w:rFonts w:ascii="Arial" w:hAnsi="Arial" w:cs="Arial"/>
          <w:color w:val="auto"/>
        </w:rPr>
      </w:pPr>
    </w:p>
    <w:p w14:paraId="060FCAEA" w14:textId="5702079C" w:rsidR="00C37C82" w:rsidRDefault="00C37C82" w:rsidP="00523CBE">
      <w:pPr>
        <w:spacing w:after="0"/>
        <w:ind w:left="0" w:firstLine="0"/>
        <w:rPr>
          <w:rFonts w:ascii="Arial" w:hAnsi="Arial" w:cs="Arial"/>
          <w:b/>
          <w:sz w:val="24"/>
          <w:szCs w:val="24"/>
        </w:rPr>
      </w:pPr>
      <w:r>
        <w:rPr>
          <w:rFonts w:ascii="Arial" w:hAnsi="Arial" w:cs="Arial"/>
          <w:b/>
          <w:sz w:val="24"/>
          <w:szCs w:val="24"/>
        </w:rPr>
        <w:t>Inappropriate Behaviour</w:t>
      </w:r>
    </w:p>
    <w:p w14:paraId="35A5B75D" w14:textId="77777777" w:rsidR="003B296E" w:rsidRPr="00310EE2" w:rsidRDefault="001C39CD" w:rsidP="00847EE2">
      <w:pPr>
        <w:spacing w:after="0"/>
        <w:ind w:left="0" w:firstLine="0"/>
        <w:rPr>
          <w:rFonts w:ascii="Arial" w:hAnsi="Arial" w:cs="Arial"/>
        </w:rPr>
      </w:pPr>
      <w:r w:rsidRPr="00310EE2">
        <w:rPr>
          <w:rFonts w:ascii="Arial" w:hAnsi="Arial" w:cs="Arial"/>
        </w:rPr>
        <w:t xml:space="preserve">In order to support a peaceful and safe school environment the school will not tolerate parents, carers and visitors exhibiting the following: </w:t>
      </w:r>
    </w:p>
    <w:p w14:paraId="3178356A" w14:textId="77777777" w:rsidR="003B296E" w:rsidRPr="0032170A" w:rsidRDefault="001C39CD" w:rsidP="00310EE2">
      <w:pPr>
        <w:spacing w:after="0"/>
        <w:rPr>
          <w:rFonts w:ascii="Arial" w:hAnsi="Arial" w:cs="Arial"/>
          <w:color w:val="0070C0"/>
        </w:rPr>
      </w:pPr>
      <w:r w:rsidRPr="00310EE2">
        <w:rPr>
          <w:rFonts w:ascii="Arial" w:hAnsi="Arial" w:cs="Arial"/>
        </w:rPr>
        <w:t xml:space="preserve"> </w:t>
      </w:r>
    </w:p>
    <w:p w14:paraId="6BA5FA0C" w14:textId="67B76D54" w:rsidR="003B296E" w:rsidRDefault="001C39CD" w:rsidP="00454CA9">
      <w:pPr>
        <w:pStyle w:val="ListParagraph"/>
        <w:numPr>
          <w:ilvl w:val="0"/>
          <w:numId w:val="14"/>
        </w:numPr>
        <w:spacing w:after="0"/>
        <w:rPr>
          <w:rFonts w:ascii="Arial" w:hAnsi="Arial" w:cs="Arial"/>
        </w:rPr>
      </w:pPr>
      <w:r w:rsidRPr="00454CA9">
        <w:rPr>
          <w:rFonts w:ascii="Arial" w:hAnsi="Arial" w:cs="Arial"/>
        </w:rPr>
        <w:t xml:space="preserve">Disruptive behaviour which interferes or threatens to interfere with the operation of a classroom or any other area of the school grounds including </w:t>
      </w:r>
      <w:r w:rsidR="00454CA9">
        <w:rPr>
          <w:rFonts w:ascii="Arial" w:hAnsi="Arial" w:cs="Arial"/>
        </w:rPr>
        <w:t>sporting events</w:t>
      </w:r>
      <w:r w:rsidRPr="00454CA9">
        <w:rPr>
          <w:rFonts w:ascii="Arial" w:hAnsi="Arial" w:cs="Arial"/>
        </w:rPr>
        <w:t xml:space="preserve">. </w:t>
      </w:r>
    </w:p>
    <w:p w14:paraId="597696B1" w14:textId="7989CEC0" w:rsidR="00FC5D4E" w:rsidRDefault="00FC5D4E" w:rsidP="00454CA9">
      <w:pPr>
        <w:pStyle w:val="ListParagraph"/>
        <w:numPr>
          <w:ilvl w:val="0"/>
          <w:numId w:val="14"/>
        </w:numPr>
        <w:spacing w:after="0"/>
        <w:rPr>
          <w:rFonts w:ascii="Arial" w:hAnsi="Arial" w:cs="Arial"/>
          <w:color w:val="auto"/>
        </w:rPr>
      </w:pPr>
      <w:r w:rsidRPr="00757C44">
        <w:rPr>
          <w:rFonts w:ascii="Arial" w:hAnsi="Arial" w:cs="Arial"/>
          <w:color w:val="auto"/>
        </w:rPr>
        <w:t>Misusing social media to malign/disrespect school staff or the school’s reputation</w:t>
      </w:r>
    </w:p>
    <w:p w14:paraId="357FF9B7" w14:textId="77777777" w:rsidR="003B296E" w:rsidRPr="001F7D61" w:rsidRDefault="001C39CD" w:rsidP="00454CA9">
      <w:pPr>
        <w:pStyle w:val="ListParagraph"/>
        <w:numPr>
          <w:ilvl w:val="0"/>
          <w:numId w:val="14"/>
        </w:numPr>
        <w:spacing w:after="0"/>
        <w:rPr>
          <w:rFonts w:ascii="Arial" w:hAnsi="Arial" w:cs="Arial"/>
        </w:rPr>
      </w:pPr>
      <w:r w:rsidRPr="00454CA9">
        <w:rPr>
          <w:rFonts w:ascii="Arial" w:hAnsi="Arial" w:cs="Arial"/>
        </w:rPr>
        <w:t xml:space="preserve">Using loud/or offensive language, swearing, cursing, using irrelevant or disrespectful language or displaying bad temper. </w:t>
      </w:r>
    </w:p>
    <w:p w14:paraId="099BAD29" w14:textId="77777777" w:rsidR="00454CA9" w:rsidRDefault="00454CA9" w:rsidP="00454CA9">
      <w:pPr>
        <w:pStyle w:val="TSB-Level1Numbers"/>
        <w:numPr>
          <w:ilvl w:val="0"/>
          <w:numId w:val="14"/>
        </w:numPr>
        <w:spacing w:after="0"/>
      </w:pPr>
      <w:r>
        <w:lastRenderedPageBreak/>
        <w:t>Discrimination</w:t>
      </w:r>
      <w:r w:rsidRPr="00572070">
        <w:t xml:space="preserve"> against any individual, whether a staff member, pupil or another adult, on the basis of their age, race, ethnicity, religion,</w:t>
      </w:r>
      <w:r>
        <w:t xml:space="preserve"> cultural</w:t>
      </w:r>
      <w:r w:rsidRPr="00572070">
        <w:t xml:space="preserve"> belief, attainment, di</w:t>
      </w:r>
      <w:r>
        <w:t>sability, gender or background.</w:t>
      </w:r>
    </w:p>
    <w:p w14:paraId="344EC2E8" w14:textId="77777777" w:rsidR="003B296E" w:rsidRDefault="001C39CD" w:rsidP="00454CA9">
      <w:pPr>
        <w:pStyle w:val="TSB-Level1Numbers"/>
        <w:numPr>
          <w:ilvl w:val="0"/>
          <w:numId w:val="14"/>
        </w:numPr>
        <w:spacing w:after="0"/>
      </w:pPr>
      <w:r w:rsidRPr="00454CA9">
        <w:t xml:space="preserve">Threatening to do harm to a member of school staff, Governor, visitor, fellow parent/carer or pupil regardless of whether or not the behaviour constitutes a criminal offence. </w:t>
      </w:r>
    </w:p>
    <w:p w14:paraId="4C97FCEC" w14:textId="77777777" w:rsidR="00454CA9" w:rsidRPr="00454CA9" w:rsidRDefault="00454CA9" w:rsidP="00454CA9">
      <w:pPr>
        <w:pStyle w:val="TSB-Level1Numbers"/>
        <w:numPr>
          <w:ilvl w:val="0"/>
          <w:numId w:val="14"/>
        </w:numPr>
        <w:spacing w:after="0"/>
      </w:pPr>
      <w:r>
        <w:t>B</w:t>
      </w:r>
      <w:r w:rsidRPr="0059771D">
        <w:t>ullying, harassment or intimidation, including physical, sexual and verbal abuse, will not be tolerated</w:t>
      </w:r>
      <w:r>
        <w:t xml:space="preserve"> under any circumstances</w:t>
      </w:r>
    </w:p>
    <w:p w14:paraId="7DCEBDE0" w14:textId="77777777" w:rsidR="003B296E" w:rsidRPr="00454CA9" w:rsidRDefault="001C39CD" w:rsidP="00454CA9">
      <w:pPr>
        <w:pStyle w:val="ListParagraph"/>
        <w:numPr>
          <w:ilvl w:val="0"/>
          <w:numId w:val="14"/>
        </w:numPr>
        <w:spacing w:after="0"/>
        <w:rPr>
          <w:rFonts w:ascii="Arial" w:hAnsi="Arial" w:cs="Arial"/>
        </w:rPr>
      </w:pPr>
      <w:r w:rsidRPr="00454CA9">
        <w:rPr>
          <w:rFonts w:ascii="Arial" w:hAnsi="Arial" w:cs="Arial"/>
        </w:rPr>
        <w:t xml:space="preserve">The use of physical aggression towards another adult or child. This includes physical punishment against your own child on school premises. </w:t>
      </w:r>
    </w:p>
    <w:p w14:paraId="7F5739E6" w14:textId="77777777" w:rsidR="003B296E" w:rsidRPr="00454CA9" w:rsidRDefault="001C39CD" w:rsidP="00454CA9">
      <w:pPr>
        <w:pStyle w:val="ListParagraph"/>
        <w:numPr>
          <w:ilvl w:val="0"/>
          <w:numId w:val="14"/>
        </w:numPr>
        <w:spacing w:after="0"/>
        <w:rPr>
          <w:rFonts w:ascii="Arial" w:hAnsi="Arial" w:cs="Arial"/>
        </w:rPr>
      </w:pPr>
      <w:r w:rsidRPr="00454CA9">
        <w:rPr>
          <w:rFonts w:ascii="Arial" w:hAnsi="Arial" w:cs="Arial"/>
        </w:rPr>
        <w:t xml:space="preserve">Damaging or destroying school property or the property of another person </w:t>
      </w:r>
    </w:p>
    <w:p w14:paraId="505532C0" w14:textId="77777777" w:rsidR="003B296E" w:rsidRPr="00454CA9" w:rsidRDefault="001C39CD" w:rsidP="00454CA9">
      <w:pPr>
        <w:pStyle w:val="ListParagraph"/>
        <w:numPr>
          <w:ilvl w:val="0"/>
          <w:numId w:val="14"/>
        </w:numPr>
        <w:spacing w:after="0"/>
        <w:rPr>
          <w:rFonts w:ascii="Arial" w:hAnsi="Arial" w:cs="Arial"/>
        </w:rPr>
      </w:pPr>
      <w:r w:rsidRPr="00454CA9">
        <w:rPr>
          <w:rFonts w:ascii="Arial" w:hAnsi="Arial" w:cs="Arial"/>
        </w:rPr>
        <w:t xml:space="preserve">Abusive or threatening e-mails or text/voicemail/phone messages or other written communication to Governors, visitors, fellow parents/carers or pupils. </w:t>
      </w:r>
    </w:p>
    <w:p w14:paraId="6F88D5E0" w14:textId="332BA7C3" w:rsidR="003B296E" w:rsidRPr="00310EE2" w:rsidRDefault="001C39CD" w:rsidP="00310EE2">
      <w:pPr>
        <w:pStyle w:val="ListParagraph"/>
        <w:numPr>
          <w:ilvl w:val="0"/>
          <w:numId w:val="5"/>
        </w:numPr>
        <w:spacing w:after="0"/>
        <w:rPr>
          <w:rFonts w:ascii="Arial" w:hAnsi="Arial" w:cs="Arial"/>
        </w:rPr>
      </w:pPr>
      <w:r w:rsidRPr="00310EE2">
        <w:rPr>
          <w:rFonts w:ascii="Arial" w:hAnsi="Arial" w:cs="Arial"/>
        </w:rPr>
        <w:t xml:space="preserve">Approaching someone else's child in order to discuss or chastise them because of the actions of this child towards their own child. </w:t>
      </w:r>
      <w:r w:rsidR="00847EE2">
        <w:rPr>
          <w:rFonts w:ascii="Arial" w:hAnsi="Arial" w:cs="Arial"/>
        </w:rPr>
        <w:t>(</w:t>
      </w:r>
      <w:r w:rsidRPr="00310EE2">
        <w:rPr>
          <w:rFonts w:ascii="Arial" w:hAnsi="Arial" w:cs="Arial"/>
        </w:rPr>
        <w:t xml:space="preserve">Such an approach to a child may be seen to be an assault on that child and may have legal consequences. Parents should approach a school member of staff if they wish to discuss the actions of another child). </w:t>
      </w:r>
    </w:p>
    <w:p w14:paraId="6F81E251" w14:textId="4EC898E9" w:rsidR="003B296E" w:rsidRPr="00310EE2" w:rsidRDefault="001C39CD" w:rsidP="00310EE2">
      <w:pPr>
        <w:pStyle w:val="ListParagraph"/>
        <w:numPr>
          <w:ilvl w:val="0"/>
          <w:numId w:val="5"/>
        </w:numPr>
        <w:spacing w:after="0"/>
        <w:rPr>
          <w:rFonts w:ascii="Arial" w:hAnsi="Arial" w:cs="Arial"/>
        </w:rPr>
      </w:pPr>
      <w:r w:rsidRPr="00310EE2">
        <w:rPr>
          <w:rFonts w:ascii="Arial" w:hAnsi="Arial" w:cs="Arial"/>
        </w:rPr>
        <w:t>Smoking</w:t>
      </w:r>
      <w:r w:rsidR="00F40EE1">
        <w:rPr>
          <w:rFonts w:ascii="Arial" w:hAnsi="Arial" w:cs="Arial"/>
          <w:color w:val="C00000"/>
        </w:rPr>
        <w:t>, vaping</w:t>
      </w:r>
      <w:r w:rsidRPr="00310EE2">
        <w:rPr>
          <w:rFonts w:ascii="Arial" w:hAnsi="Arial" w:cs="Arial"/>
        </w:rPr>
        <w:t xml:space="preserve"> and consumption of alcohol or other drugs whilst on school property, or being under the influence of alcohol or other drugs whilst on school property. </w:t>
      </w:r>
    </w:p>
    <w:p w14:paraId="64D425A6" w14:textId="01481F97" w:rsidR="003B296E" w:rsidRPr="00310EE2" w:rsidRDefault="001C39CD" w:rsidP="00310EE2">
      <w:pPr>
        <w:pStyle w:val="ListParagraph"/>
        <w:numPr>
          <w:ilvl w:val="0"/>
          <w:numId w:val="5"/>
        </w:numPr>
        <w:spacing w:after="0"/>
        <w:rPr>
          <w:rFonts w:ascii="Arial" w:hAnsi="Arial" w:cs="Arial"/>
        </w:rPr>
      </w:pPr>
      <w:r w:rsidRPr="00310EE2">
        <w:rPr>
          <w:rFonts w:ascii="Arial" w:hAnsi="Arial" w:cs="Arial"/>
        </w:rPr>
        <w:t xml:space="preserve">Dogs being brought onto the site, unless express permission is sought from the Headteacher </w:t>
      </w:r>
    </w:p>
    <w:p w14:paraId="39B5449F" w14:textId="77777777" w:rsidR="002C0A75" w:rsidRDefault="001C39CD" w:rsidP="00310EE2">
      <w:pPr>
        <w:spacing w:after="0"/>
        <w:rPr>
          <w:rFonts w:ascii="Arial" w:hAnsi="Arial" w:cs="Arial"/>
          <w:b/>
          <w:sz w:val="24"/>
          <w:szCs w:val="24"/>
        </w:rPr>
      </w:pPr>
      <w:r w:rsidRPr="00310EE2">
        <w:rPr>
          <w:rFonts w:ascii="Arial" w:hAnsi="Arial" w:cs="Arial"/>
        </w:rPr>
        <w:t xml:space="preserve"> </w:t>
      </w:r>
    </w:p>
    <w:p w14:paraId="7A165024" w14:textId="77777777" w:rsidR="00454CA9" w:rsidRPr="00847EE2" w:rsidRDefault="00454CA9" w:rsidP="00310EE2">
      <w:pPr>
        <w:spacing w:after="0"/>
        <w:rPr>
          <w:rFonts w:ascii="Arial" w:hAnsi="Arial" w:cs="Arial"/>
          <w:b/>
          <w:color w:val="0070C0"/>
          <w:sz w:val="24"/>
          <w:szCs w:val="24"/>
        </w:rPr>
      </w:pPr>
      <w:r>
        <w:rPr>
          <w:rFonts w:ascii="Arial" w:hAnsi="Arial" w:cs="Arial"/>
          <w:b/>
          <w:sz w:val="24"/>
          <w:szCs w:val="24"/>
        </w:rPr>
        <w:t>Use of social media</w:t>
      </w:r>
      <w:r w:rsidR="008B7607">
        <w:rPr>
          <w:rFonts w:ascii="Arial" w:hAnsi="Arial" w:cs="Arial"/>
          <w:b/>
          <w:sz w:val="24"/>
          <w:szCs w:val="24"/>
        </w:rPr>
        <w:t xml:space="preserve"> – also see </w:t>
      </w:r>
      <w:r w:rsidR="008B7607" w:rsidRPr="00847EE2">
        <w:rPr>
          <w:rFonts w:ascii="Arial" w:hAnsi="Arial" w:cs="Arial"/>
          <w:b/>
          <w:color w:val="0070C0"/>
          <w:sz w:val="24"/>
          <w:szCs w:val="24"/>
        </w:rPr>
        <w:t>Appendix 1</w:t>
      </w:r>
    </w:p>
    <w:p w14:paraId="2D458057" w14:textId="77777777" w:rsidR="008B7607" w:rsidRDefault="006C4CAD" w:rsidP="00847EE2">
      <w:pPr>
        <w:ind w:left="0" w:firstLine="0"/>
        <w:rPr>
          <w:rFonts w:ascii="Arial" w:hAnsi="Arial" w:cs="Arial"/>
        </w:rPr>
      </w:pPr>
      <w:r>
        <w:rPr>
          <w:rFonts w:ascii="Arial" w:hAnsi="Arial" w:cs="Arial"/>
        </w:rPr>
        <w:t>It is expected that p</w:t>
      </w:r>
      <w:r w:rsidR="00454CA9" w:rsidRPr="00454CA9">
        <w:rPr>
          <w:rFonts w:ascii="Arial" w:hAnsi="Arial" w:cs="Arial"/>
        </w:rPr>
        <w:t>arents</w:t>
      </w:r>
      <w:r w:rsidR="008B7607">
        <w:rPr>
          <w:rFonts w:ascii="Arial" w:hAnsi="Arial" w:cs="Arial"/>
        </w:rPr>
        <w:t>:</w:t>
      </w:r>
    </w:p>
    <w:p w14:paraId="5E59543C" w14:textId="77777777" w:rsidR="008B7607" w:rsidRDefault="008B7607" w:rsidP="00454CA9">
      <w:pPr>
        <w:rPr>
          <w:rFonts w:ascii="Arial" w:hAnsi="Arial" w:cs="Arial"/>
        </w:rPr>
      </w:pPr>
    </w:p>
    <w:p w14:paraId="24015857" w14:textId="77777777" w:rsidR="006C4CAD" w:rsidRPr="00FC5D4E" w:rsidRDefault="00454CA9" w:rsidP="00FC5D4E">
      <w:pPr>
        <w:pStyle w:val="ListParagraph"/>
        <w:numPr>
          <w:ilvl w:val="0"/>
          <w:numId w:val="15"/>
        </w:numPr>
        <w:spacing w:after="0"/>
        <w:rPr>
          <w:rFonts w:ascii="Arial" w:hAnsi="Arial" w:cs="Arial"/>
          <w:color w:val="auto"/>
        </w:rPr>
      </w:pPr>
      <w:r w:rsidRPr="008B7607">
        <w:rPr>
          <w:rFonts w:ascii="Arial" w:hAnsi="Arial" w:cs="Arial"/>
        </w:rPr>
        <w:t xml:space="preserve">are expected to act in accordance with the school’s </w:t>
      </w:r>
      <w:r w:rsidRPr="008B7607">
        <w:rPr>
          <w:rFonts w:ascii="Arial" w:hAnsi="Arial" w:cs="Arial"/>
          <w:color w:val="auto"/>
        </w:rPr>
        <w:t xml:space="preserve">Social Media Policy when discussing the school on social networking sites, such as Facebook, Twitter and Instagram. </w:t>
      </w:r>
    </w:p>
    <w:p w14:paraId="62A6D393" w14:textId="77777777" w:rsidR="00454CA9" w:rsidRPr="008B7607" w:rsidRDefault="00454CA9" w:rsidP="008B7607">
      <w:pPr>
        <w:pStyle w:val="ListParagraph"/>
        <w:numPr>
          <w:ilvl w:val="0"/>
          <w:numId w:val="15"/>
        </w:numPr>
        <w:spacing w:after="0"/>
        <w:rPr>
          <w:rFonts w:ascii="Arial" w:hAnsi="Arial" w:cs="Arial"/>
          <w:color w:val="auto"/>
        </w:rPr>
      </w:pPr>
      <w:r w:rsidRPr="008B7607">
        <w:rPr>
          <w:rFonts w:ascii="Arial" w:hAnsi="Arial" w:cs="Arial"/>
          <w:color w:val="auto"/>
        </w:rPr>
        <w:t xml:space="preserve">must not post content which is damaging to the school or any members of the school community. In the event of defamation, the school will take legal action. </w:t>
      </w:r>
    </w:p>
    <w:p w14:paraId="350FA3AB" w14:textId="77777777" w:rsidR="006C4CAD" w:rsidRPr="008B7607" w:rsidRDefault="00454CA9" w:rsidP="008B7607">
      <w:pPr>
        <w:pStyle w:val="ListParagraph"/>
        <w:numPr>
          <w:ilvl w:val="0"/>
          <w:numId w:val="15"/>
        </w:numPr>
        <w:spacing w:after="0"/>
        <w:rPr>
          <w:rFonts w:ascii="Arial" w:hAnsi="Arial" w:cs="Arial"/>
          <w:color w:val="auto"/>
        </w:rPr>
      </w:pPr>
      <w:r w:rsidRPr="008B7607">
        <w:rPr>
          <w:rFonts w:ascii="Arial" w:hAnsi="Arial" w:cs="Arial"/>
          <w:color w:val="auto"/>
        </w:rPr>
        <w:t xml:space="preserve">are encouraged to use social media responsibly in order to set a positive example for pupils.  </w:t>
      </w:r>
    </w:p>
    <w:p w14:paraId="340694DD" w14:textId="77777777" w:rsidR="00454CA9" w:rsidRDefault="00454CA9" w:rsidP="008B7607">
      <w:pPr>
        <w:pStyle w:val="ListParagraph"/>
        <w:numPr>
          <w:ilvl w:val="0"/>
          <w:numId w:val="15"/>
        </w:numPr>
        <w:spacing w:after="0"/>
        <w:rPr>
          <w:rFonts w:ascii="Arial" w:hAnsi="Arial" w:cs="Arial"/>
          <w:color w:val="auto"/>
        </w:rPr>
      </w:pPr>
      <w:r w:rsidRPr="008B7607">
        <w:rPr>
          <w:rFonts w:ascii="Arial" w:hAnsi="Arial" w:cs="Arial"/>
          <w:color w:val="auto"/>
        </w:rPr>
        <w:t xml:space="preserve">will not post on social media anonymously or under an alias in order to evade the guidance given in this policy. </w:t>
      </w:r>
    </w:p>
    <w:p w14:paraId="450081F2" w14:textId="77777777" w:rsidR="007F5D59" w:rsidRDefault="008B7607" w:rsidP="007F5D59">
      <w:pPr>
        <w:pStyle w:val="ListParagraph"/>
        <w:numPr>
          <w:ilvl w:val="0"/>
          <w:numId w:val="15"/>
        </w:numPr>
        <w:spacing w:after="0"/>
        <w:rPr>
          <w:rFonts w:ascii="Arial" w:hAnsi="Arial" w:cs="Arial"/>
          <w:color w:val="auto"/>
        </w:rPr>
      </w:pPr>
      <w:r>
        <w:rPr>
          <w:rFonts w:ascii="Arial" w:hAnsi="Arial" w:cs="Arial"/>
          <w:color w:val="auto"/>
        </w:rPr>
        <w:t>will not record any meetings or conversation with staff, other parents or other pupils without prior consent</w:t>
      </w:r>
    </w:p>
    <w:p w14:paraId="6C1FFF05" w14:textId="366ADB63" w:rsidR="006C4CAD" w:rsidRPr="00477518" w:rsidRDefault="007F5D59" w:rsidP="007F5D59">
      <w:pPr>
        <w:pStyle w:val="ListParagraph"/>
        <w:numPr>
          <w:ilvl w:val="0"/>
          <w:numId w:val="15"/>
        </w:numPr>
        <w:spacing w:after="0"/>
        <w:rPr>
          <w:rFonts w:ascii="Arial" w:hAnsi="Arial" w:cs="Arial"/>
          <w:color w:val="C00000"/>
        </w:rPr>
      </w:pPr>
      <w:r w:rsidRPr="00477518">
        <w:rPr>
          <w:rFonts w:ascii="Arial" w:hAnsi="Arial" w:cs="Arial"/>
          <w:color w:val="C00000"/>
        </w:rPr>
        <w:t xml:space="preserve">ensure their child hands in their mobile phone, smartwatch, etc </w:t>
      </w:r>
      <w:r w:rsidR="00477518" w:rsidRPr="00477518">
        <w:rPr>
          <w:rFonts w:ascii="Arial" w:hAnsi="Arial" w:cs="Arial"/>
          <w:color w:val="C00000"/>
        </w:rPr>
        <w:t>to the office upon arrival at school</w:t>
      </w:r>
    </w:p>
    <w:p w14:paraId="5436CE94" w14:textId="77777777" w:rsidR="00C7164D" w:rsidRPr="00477518" w:rsidRDefault="00C7164D" w:rsidP="00454CA9">
      <w:pPr>
        <w:rPr>
          <w:rFonts w:ascii="Arial" w:hAnsi="Arial" w:cs="Arial"/>
          <w:b/>
          <w:bCs/>
          <w:color w:val="C00000"/>
        </w:rPr>
      </w:pPr>
    </w:p>
    <w:p w14:paraId="22876485" w14:textId="00CAC625" w:rsidR="002C0A75" w:rsidRPr="00454CA9" w:rsidRDefault="00454CA9" w:rsidP="001F7D61">
      <w:pPr>
        <w:ind w:left="0" w:firstLine="0"/>
        <w:rPr>
          <w:rFonts w:ascii="Arial" w:hAnsi="Arial" w:cs="Arial"/>
          <w:color w:val="auto"/>
        </w:rPr>
      </w:pPr>
      <w:r w:rsidRPr="00454CA9">
        <w:rPr>
          <w:rFonts w:ascii="Arial" w:hAnsi="Arial" w:cs="Arial"/>
          <w:color w:val="auto"/>
        </w:rPr>
        <w:t xml:space="preserve">Any cases of social media use that breach the guidelines of this policy will be reported to the </w:t>
      </w:r>
      <w:r w:rsidR="00847EE2">
        <w:rPr>
          <w:rFonts w:ascii="Arial" w:hAnsi="Arial" w:cs="Arial"/>
          <w:color w:val="auto"/>
        </w:rPr>
        <w:t>H</w:t>
      </w:r>
      <w:r w:rsidRPr="00454CA9">
        <w:rPr>
          <w:rFonts w:ascii="Arial" w:hAnsi="Arial" w:cs="Arial"/>
          <w:color w:val="auto"/>
        </w:rPr>
        <w:t>eadteacher immediately.</w:t>
      </w:r>
      <w:r w:rsidR="002C0A75">
        <w:rPr>
          <w:rFonts w:ascii="Arial" w:hAnsi="Arial" w:cs="Arial"/>
          <w:color w:val="auto"/>
        </w:rPr>
        <w:t xml:space="preserve">  </w:t>
      </w:r>
      <w:r w:rsidR="002C0A75" w:rsidRPr="00454CA9">
        <w:rPr>
          <w:rFonts w:ascii="Arial" w:hAnsi="Arial" w:cs="Arial"/>
          <w:color w:val="auto"/>
        </w:rPr>
        <w:t xml:space="preserve">Cyber bullying of any kind will not be tolerated and will be dealt with as a serious incident. </w:t>
      </w:r>
    </w:p>
    <w:p w14:paraId="3F2805FA" w14:textId="77777777" w:rsidR="002C0A75" w:rsidRDefault="002C0A75" w:rsidP="002C0A75">
      <w:pPr>
        <w:ind w:left="0" w:firstLine="0"/>
        <w:rPr>
          <w:rFonts w:ascii="Arial" w:hAnsi="Arial" w:cs="Arial"/>
          <w:color w:val="auto"/>
        </w:rPr>
      </w:pPr>
    </w:p>
    <w:p w14:paraId="2CB04C70" w14:textId="4BD1229D" w:rsidR="00454CA9" w:rsidRPr="00454CA9" w:rsidRDefault="00454CA9" w:rsidP="00F40EE1">
      <w:pPr>
        <w:ind w:left="0" w:firstLine="0"/>
        <w:rPr>
          <w:rFonts w:ascii="Arial" w:hAnsi="Arial" w:cs="Arial"/>
          <w:color w:val="auto"/>
        </w:rPr>
      </w:pPr>
      <w:r w:rsidRPr="00454CA9">
        <w:rPr>
          <w:rFonts w:ascii="Arial" w:hAnsi="Arial" w:cs="Arial"/>
          <w:color w:val="auto"/>
        </w:rPr>
        <w:t xml:space="preserve">The </w:t>
      </w:r>
      <w:r w:rsidR="002C0A75">
        <w:rPr>
          <w:rFonts w:ascii="Arial" w:hAnsi="Arial" w:cs="Arial"/>
          <w:color w:val="auto"/>
        </w:rPr>
        <w:t>H</w:t>
      </w:r>
      <w:r w:rsidRPr="00454CA9">
        <w:rPr>
          <w:rFonts w:ascii="Arial" w:hAnsi="Arial" w:cs="Arial"/>
          <w:color w:val="auto"/>
        </w:rPr>
        <w:t>eadteacher will report offending individuals using the appropriate ‘report abuse’ section on the specific social media site, and will arrange a meeting with the individuals concerned to discuss their use of social media.</w:t>
      </w:r>
      <w:r w:rsidR="00F40EE1">
        <w:rPr>
          <w:rFonts w:ascii="Arial" w:hAnsi="Arial" w:cs="Arial"/>
          <w:color w:val="auto"/>
        </w:rPr>
        <w:t xml:space="preserve"> </w:t>
      </w:r>
      <w:r w:rsidRPr="00454CA9">
        <w:rPr>
          <w:rFonts w:ascii="Arial" w:hAnsi="Arial" w:cs="Arial"/>
          <w:color w:val="auto"/>
        </w:rPr>
        <w:t>The individual will be advised to remove any posts or comments that are harmful, immediately.</w:t>
      </w:r>
    </w:p>
    <w:p w14:paraId="02713E02" w14:textId="77777777" w:rsidR="008B7607" w:rsidRDefault="008B7607" w:rsidP="00454CA9">
      <w:pPr>
        <w:rPr>
          <w:rFonts w:ascii="Arial" w:hAnsi="Arial" w:cs="Arial"/>
          <w:color w:val="auto"/>
        </w:rPr>
      </w:pPr>
    </w:p>
    <w:p w14:paraId="4D64739F" w14:textId="3F45B152" w:rsidR="00454CA9" w:rsidRPr="00454CA9" w:rsidRDefault="00454CA9" w:rsidP="00454CA9">
      <w:pPr>
        <w:rPr>
          <w:rFonts w:ascii="Arial" w:hAnsi="Arial" w:cs="Arial"/>
          <w:color w:val="auto"/>
        </w:rPr>
      </w:pPr>
      <w:r w:rsidRPr="00454CA9">
        <w:rPr>
          <w:rFonts w:ascii="Arial" w:hAnsi="Arial" w:cs="Arial"/>
          <w:color w:val="auto"/>
        </w:rPr>
        <w:t xml:space="preserve">The </w:t>
      </w:r>
      <w:r w:rsidR="002C0A75">
        <w:rPr>
          <w:rFonts w:ascii="Arial" w:hAnsi="Arial" w:cs="Arial"/>
          <w:color w:val="auto"/>
        </w:rPr>
        <w:t>H</w:t>
      </w:r>
      <w:r w:rsidRPr="00454CA9">
        <w:rPr>
          <w:rFonts w:ascii="Arial" w:hAnsi="Arial" w:cs="Arial"/>
          <w:color w:val="auto"/>
        </w:rPr>
        <w:t>eadteacher</w:t>
      </w:r>
      <w:r w:rsidR="00847EE2">
        <w:rPr>
          <w:rFonts w:ascii="Arial" w:hAnsi="Arial" w:cs="Arial"/>
          <w:color w:val="auto"/>
        </w:rPr>
        <w:t xml:space="preserve"> </w:t>
      </w:r>
      <w:r w:rsidRPr="00454CA9">
        <w:rPr>
          <w:rFonts w:ascii="Arial" w:hAnsi="Arial" w:cs="Arial"/>
          <w:color w:val="auto"/>
        </w:rPr>
        <w:t>may contact the police for legal action where necessary.</w:t>
      </w:r>
    </w:p>
    <w:p w14:paraId="21B46AA4" w14:textId="77777777" w:rsidR="00454CA9" w:rsidRPr="00454CA9" w:rsidRDefault="00454CA9" w:rsidP="00310EE2">
      <w:pPr>
        <w:spacing w:after="0"/>
        <w:rPr>
          <w:rFonts w:ascii="Arial" w:hAnsi="Arial" w:cs="Arial"/>
          <w:b/>
          <w:sz w:val="24"/>
          <w:szCs w:val="24"/>
        </w:rPr>
      </w:pPr>
    </w:p>
    <w:p w14:paraId="4990C7ED" w14:textId="27881371" w:rsidR="0002255A" w:rsidRPr="001E3432" w:rsidRDefault="00FB51FB" w:rsidP="001E3432">
      <w:pPr>
        <w:spacing w:after="0"/>
        <w:ind w:left="0" w:firstLine="0"/>
        <w:rPr>
          <w:rFonts w:ascii="Arial" w:hAnsi="Arial" w:cs="Arial"/>
          <w:b/>
          <w:sz w:val="24"/>
          <w:szCs w:val="24"/>
        </w:rPr>
      </w:pPr>
      <w:r>
        <w:rPr>
          <w:rFonts w:ascii="Arial" w:hAnsi="Arial" w:cs="Arial"/>
          <w:b/>
          <w:sz w:val="24"/>
          <w:szCs w:val="24"/>
        </w:rPr>
        <w:t>Procedure</w:t>
      </w:r>
    </w:p>
    <w:p w14:paraId="60BE9303" w14:textId="77777777" w:rsidR="00165C6D" w:rsidRDefault="001C39CD" w:rsidP="00310EE2">
      <w:pPr>
        <w:spacing w:after="0"/>
        <w:rPr>
          <w:rFonts w:ascii="Arial" w:hAnsi="Arial" w:cs="Arial"/>
        </w:rPr>
      </w:pPr>
      <w:r w:rsidRPr="00310EE2">
        <w:rPr>
          <w:rFonts w:ascii="Arial" w:hAnsi="Arial" w:cs="Arial"/>
        </w:rPr>
        <w:t>Should any of the above behaviour occur the school may take possible action to deal with it.</w:t>
      </w:r>
    </w:p>
    <w:p w14:paraId="40276418" w14:textId="77777777" w:rsidR="00165C6D" w:rsidRDefault="00165C6D" w:rsidP="00310EE2">
      <w:pPr>
        <w:spacing w:after="0"/>
        <w:rPr>
          <w:rFonts w:ascii="Arial" w:hAnsi="Arial" w:cs="Arial"/>
        </w:rPr>
      </w:pPr>
    </w:p>
    <w:p w14:paraId="54852413" w14:textId="44A1E06F" w:rsidR="003B296E" w:rsidRPr="00165C6D" w:rsidRDefault="00165C6D" w:rsidP="00310EE2">
      <w:pPr>
        <w:spacing w:after="0"/>
        <w:rPr>
          <w:rFonts w:ascii="Arial" w:hAnsi="Arial" w:cs="Arial"/>
          <w:color w:val="C00000"/>
        </w:rPr>
      </w:pPr>
      <w:r w:rsidRPr="00165C6D">
        <w:rPr>
          <w:rFonts w:ascii="Arial" w:hAnsi="Arial" w:cs="Arial"/>
          <w:color w:val="C00000"/>
        </w:rPr>
        <w:t xml:space="preserve">The Headteacher will discuss any actions to be taken with the SLT, such as specifying how </w:t>
      </w:r>
      <w:r>
        <w:rPr>
          <w:rFonts w:ascii="Arial" w:hAnsi="Arial" w:cs="Arial"/>
          <w:color w:val="C00000"/>
        </w:rPr>
        <w:t xml:space="preserve">and when </w:t>
      </w:r>
      <w:r w:rsidRPr="00165C6D">
        <w:rPr>
          <w:rFonts w:ascii="Arial" w:hAnsi="Arial" w:cs="Arial"/>
          <w:color w:val="C00000"/>
        </w:rPr>
        <w:t>a parent must communicate with school in order to limit the opportunity for further poor conduct.</w:t>
      </w:r>
      <w:r w:rsidR="001C39CD" w:rsidRPr="00165C6D">
        <w:rPr>
          <w:rFonts w:ascii="Arial" w:hAnsi="Arial" w:cs="Arial"/>
          <w:color w:val="C00000"/>
        </w:rPr>
        <w:t xml:space="preserve"> </w:t>
      </w:r>
    </w:p>
    <w:p w14:paraId="12C5C09A" w14:textId="77777777" w:rsidR="003B296E" w:rsidRPr="00310EE2" w:rsidRDefault="001C39CD" w:rsidP="00310EE2">
      <w:pPr>
        <w:spacing w:after="0"/>
        <w:rPr>
          <w:rFonts w:ascii="Arial" w:hAnsi="Arial" w:cs="Arial"/>
        </w:rPr>
      </w:pPr>
      <w:r w:rsidRPr="00310EE2">
        <w:rPr>
          <w:rFonts w:ascii="Arial" w:hAnsi="Arial" w:cs="Arial"/>
        </w:rPr>
        <w:t xml:space="preserve"> </w:t>
      </w:r>
    </w:p>
    <w:p w14:paraId="477A834D" w14:textId="20E17DEA" w:rsidR="003B296E" w:rsidRPr="00310EE2" w:rsidRDefault="001C39CD" w:rsidP="00310EE2">
      <w:pPr>
        <w:spacing w:after="0"/>
        <w:rPr>
          <w:rFonts w:ascii="Arial" w:hAnsi="Arial" w:cs="Arial"/>
        </w:rPr>
      </w:pPr>
      <w:r w:rsidRPr="00310EE2">
        <w:rPr>
          <w:rFonts w:ascii="Arial" w:hAnsi="Arial" w:cs="Arial"/>
        </w:rPr>
        <w:t xml:space="preserve">Where possible the school will resolve or diffuse violent/aggressive situations through discussion with the individual/s involved. The </w:t>
      </w:r>
      <w:r w:rsidR="003C2392" w:rsidRPr="00310EE2">
        <w:rPr>
          <w:rFonts w:ascii="Arial" w:hAnsi="Arial" w:cs="Arial"/>
        </w:rPr>
        <w:t>Headteacher</w:t>
      </w:r>
      <w:r w:rsidRPr="00310EE2">
        <w:rPr>
          <w:rFonts w:ascii="Arial" w:hAnsi="Arial" w:cs="Arial"/>
        </w:rPr>
        <w:t xml:space="preserve"> may feel it necessary to issue a warning letter to the individual stating that ‘repeats of such behaviour may well lead to a ban from the school’. </w:t>
      </w:r>
    </w:p>
    <w:p w14:paraId="420BF305" w14:textId="77777777" w:rsidR="003B296E" w:rsidRPr="00310EE2" w:rsidRDefault="001C39CD" w:rsidP="00310EE2">
      <w:pPr>
        <w:spacing w:after="0"/>
        <w:rPr>
          <w:rFonts w:ascii="Arial" w:hAnsi="Arial" w:cs="Arial"/>
        </w:rPr>
      </w:pPr>
      <w:r w:rsidRPr="00310EE2">
        <w:rPr>
          <w:rFonts w:ascii="Arial" w:hAnsi="Arial" w:cs="Arial"/>
        </w:rPr>
        <w:t xml:space="preserve"> </w:t>
      </w:r>
    </w:p>
    <w:p w14:paraId="5F76DCAF" w14:textId="77777777" w:rsidR="003B296E" w:rsidRPr="00310EE2" w:rsidRDefault="001C39CD" w:rsidP="00310EE2">
      <w:pPr>
        <w:spacing w:after="0"/>
        <w:rPr>
          <w:rFonts w:ascii="Arial" w:hAnsi="Arial" w:cs="Arial"/>
        </w:rPr>
      </w:pPr>
      <w:r w:rsidRPr="00310EE2">
        <w:rPr>
          <w:rFonts w:ascii="Arial" w:hAnsi="Arial" w:cs="Arial"/>
        </w:rPr>
        <w:lastRenderedPageBreak/>
        <w:t xml:space="preserve">Where conflict cannot be resolved or diffused, or there is the possibility of imminent physical harm towards an individual or school property, the school reserves the right to call the local police station to intervene or in cases of extreme emergency by dialling 999, or to call the appropriate authorities.  </w:t>
      </w:r>
    </w:p>
    <w:p w14:paraId="6DFD058E" w14:textId="77777777" w:rsidR="003B296E" w:rsidRPr="00310EE2" w:rsidRDefault="001C39CD" w:rsidP="00310EE2">
      <w:pPr>
        <w:spacing w:after="0"/>
        <w:rPr>
          <w:rFonts w:ascii="Arial" w:hAnsi="Arial" w:cs="Arial"/>
        </w:rPr>
      </w:pPr>
      <w:r w:rsidRPr="00310EE2">
        <w:rPr>
          <w:rFonts w:ascii="Arial" w:hAnsi="Arial" w:cs="Arial"/>
        </w:rPr>
        <w:t xml:space="preserve"> </w:t>
      </w:r>
    </w:p>
    <w:p w14:paraId="1ECB0C94" w14:textId="00A2C2F0" w:rsidR="003B296E" w:rsidRPr="00F40EE1" w:rsidRDefault="001C39CD" w:rsidP="00310EE2">
      <w:pPr>
        <w:spacing w:after="0"/>
        <w:rPr>
          <w:rFonts w:ascii="Arial" w:hAnsi="Arial" w:cs="Arial"/>
          <w:color w:val="auto"/>
        </w:rPr>
      </w:pPr>
      <w:r w:rsidRPr="00310EE2">
        <w:rPr>
          <w:rFonts w:ascii="Arial" w:hAnsi="Arial" w:cs="Arial"/>
        </w:rPr>
        <w:t xml:space="preserve">If necessary, the school may ban the offending adult from entering the school grounds. If such a ban is felt necessary the school will arrange for someone to meet your child or children at the school gate, and to return them to the school gate at the end of the school day. The </w:t>
      </w:r>
      <w:r w:rsidR="003C2392" w:rsidRPr="00310EE2">
        <w:rPr>
          <w:rFonts w:ascii="Arial" w:hAnsi="Arial" w:cs="Arial"/>
        </w:rPr>
        <w:t>Headteacher</w:t>
      </w:r>
      <w:r w:rsidRPr="00310EE2">
        <w:rPr>
          <w:rFonts w:ascii="Arial" w:hAnsi="Arial" w:cs="Arial"/>
        </w:rPr>
        <w:t xml:space="preserve"> will discuss and agree with the Chair of the Governing Body before a ban is put in place. Where a ban is decided necessary the Headteacher</w:t>
      </w:r>
      <w:r w:rsidR="0092379B" w:rsidRPr="00310EE2">
        <w:rPr>
          <w:rFonts w:ascii="Arial" w:hAnsi="Arial" w:cs="Arial"/>
        </w:rPr>
        <w:t xml:space="preserve"> </w:t>
      </w:r>
      <w:r w:rsidRPr="00310EE2">
        <w:rPr>
          <w:rFonts w:ascii="Arial" w:hAnsi="Arial" w:cs="Arial"/>
        </w:rPr>
        <w:t xml:space="preserve">will issue a letter the individual stating that a ban has been put in place.  The </w:t>
      </w:r>
      <w:r w:rsidR="003C2392" w:rsidRPr="00310EE2">
        <w:rPr>
          <w:rFonts w:ascii="Arial" w:hAnsi="Arial" w:cs="Arial"/>
        </w:rPr>
        <w:t>Headteacher</w:t>
      </w:r>
      <w:r w:rsidRPr="00310EE2">
        <w:rPr>
          <w:rFonts w:ascii="Arial" w:hAnsi="Arial" w:cs="Arial"/>
        </w:rPr>
        <w:t xml:space="preserve"> is responsible for determining the length of the ban.  The letter to the individual will specify the length of the ban or in some instances may </w:t>
      </w:r>
      <w:r w:rsidRPr="00F40EE1">
        <w:rPr>
          <w:rFonts w:ascii="Arial" w:hAnsi="Arial" w:cs="Arial"/>
          <w:color w:val="auto"/>
        </w:rPr>
        <w:t xml:space="preserve">state that the </w:t>
      </w:r>
      <w:r w:rsidR="00C201CB" w:rsidRPr="00F40EE1">
        <w:rPr>
          <w:rFonts w:ascii="Arial" w:hAnsi="Arial" w:cs="Arial"/>
          <w:color w:val="auto"/>
        </w:rPr>
        <w:t xml:space="preserve">length of the </w:t>
      </w:r>
      <w:r w:rsidRPr="00F40EE1">
        <w:rPr>
          <w:rFonts w:ascii="Arial" w:hAnsi="Arial" w:cs="Arial"/>
          <w:color w:val="auto"/>
        </w:rPr>
        <w:t xml:space="preserve">ban is </w:t>
      </w:r>
      <w:r w:rsidR="00C201CB" w:rsidRPr="00F40EE1">
        <w:rPr>
          <w:rFonts w:ascii="Arial" w:hAnsi="Arial" w:cs="Arial"/>
          <w:color w:val="auto"/>
        </w:rPr>
        <w:t xml:space="preserve">dependent on certain conditions being met, as specified by the Headteacher in the letter to parent.  </w:t>
      </w:r>
      <w:r w:rsidRPr="00F40EE1">
        <w:rPr>
          <w:rFonts w:ascii="Arial" w:hAnsi="Arial" w:cs="Arial"/>
          <w:color w:val="auto"/>
        </w:rPr>
        <w:t>Headteachers</w:t>
      </w:r>
      <w:r w:rsidR="0092379B" w:rsidRPr="00F40EE1">
        <w:rPr>
          <w:rFonts w:ascii="Arial" w:hAnsi="Arial" w:cs="Arial"/>
          <w:color w:val="auto"/>
        </w:rPr>
        <w:t xml:space="preserve"> </w:t>
      </w:r>
      <w:r w:rsidRPr="00F40EE1">
        <w:rPr>
          <w:rFonts w:ascii="Arial" w:hAnsi="Arial" w:cs="Arial"/>
          <w:color w:val="auto"/>
        </w:rPr>
        <w:t xml:space="preserve">are responsible for writing follow up letters to individuals who have been banned to confirm the end of the ban or with an update to the </w:t>
      </w:r>
      <w:r w:rsidR="00C201CB" w:rsidRPr="00F40EE1">
        <w:rPr>
          <w:rFonts w:ascii="Arial" w:hAnsi="Arial" w:cs="Arial"/>
          <w:color w:val="auto"/>
        </w:rPr>
        <w:t xml:space="preserve">continuance </w:t>
      </w:r>
      <w:r w:rsidRPr="00F40EE1">
        <w:rPr>
          <w:rFonts w:ascii="Arial" w:hAnsi="Arial" w:cs="Arial"/>
          <w:color w:val="auto"/>
        </w:rPr>
        <w:t xml:space="preserve">of the ban. </w:t>
      </w:r>
    </w:p>
    <w:p w14:paraId="6EAE4422" w14:textId="77777777" w:rsidR="003B296E" w:rsidRPr="00310EE2" w:rsidRDefault="001C39CD" w:rsidP="00310EE2">
      <w:pPr>
        <w:spacing w:after="0"/>
        <w:rPr>
          <w:rFonts w:ascii="Arial" w:hAnsi="Arial" w:cs="Arial"/>
        </w:rPr>
      </w:pPr>
      <w:r w:rsidRPr="00310EE2">
        <w:rPr>
          <w:rFonts w:ascii="Arial" w:hAnsi="Arial" w:cs="Arial"/>
        </w:rPr>
        <w:t xml:space="preserve"> </w:t>
      </w:r>
    </w:p>
    <w:p w14:paraId="2E78B94C" w14:textId="77777777" w:rsidR="003B296E" w:rsidRPr="00310EE2" w:rsidRDefault="001C39CD" w:rsidP="00310EE2">
      <w:pPr>
        <w:spacing w:after="0"/>
        <w:rPr>
          <w:rFonts w:ascii="Arial" w:hAnsi="Arial" w:cs="Arial"/>
        </w:rPr>
      </w:pPr>
      <w:r w:rsidRPr="00310EE2">
        <w:rPr>
          <w:rFonts w:ascii="Arial" w:hAnsi="Arial" w:cs="Arial"/>
        </w:rPr>
        <w:t xml:space="preserve">Parents who have been banned from the school premises have a general right to receive school information in relation to their child’s welfare and education progress. </w:t>
      </w:r>
    </w:p>
    <w:p w14:paraId="686976A4" w14:textId="77777777" w:rsidR="003B296E" w:rsidRPr="00310EE2" w:rsidRDefault="001C39CD" w:rsidP="00310EE2">
      <w:pPr>
        <w:spacing w:after="0"/>
        <w:rPr>
          <w:rFonts w:ascii="Arial" w:hAnsi="Arial" w:cs="Arial"/>
        </w:rPr>
      </w:pPr>
      <w:r w:rsidRPr="00310EE2">
        <w:rPr>
          <w:rFonts w:ascii="Arial" w:hAnsi="Arial" w:cs="Arial"/>
        </w:rPr>
        <w:t xml:space="preserve"> </w:t>
      </w:r>
    </w:p>
    <w:p w14:paraId="30F97035" w14:textId="77777777" w:rsidR="003B296E" w:rsidRPr="00310EE2" w:rsidRDefault="001C39CD" w:rsidP="00310EE2">
      <w:pPr>
        <w:spacing w:after="0"/>
        <w:rPr>
          <w:rFonts w:ascii="Arial" w:hAnsi="Arial" w:cs="Arial"/>
        </w:rPr>
      </w:pPr>
      <w:r w:rsidRPr="00310EE2">
        <w:rPr>
          <w:rFonts w:ascii="Arial" w:hAnsi="Arial" w:cs="Arial"/>
        </w:rPr>
        <w:t xml:space="preserve">Parents who feel they have been unreasonably banned should in the first instance discuss with the school or alternatively may consider asking for the decision to be reviewed under the complaints procedure. </w:t>
      </w:r>
    </w:p>
    <w:p w14:paraId="6C527A0B" w14:textId="77777777" w:rsidR="003B296E" w:rsidRPr="00310EE2" w:rsidRDefault="001C39CD" w:rsidP="00310EE2">
      <w:pPr>
        <w:spacing w:after="0"/>
        <w:rPr>
          <w:rFonts w:ascii="Arial" w:hAnsi="Arial" w:cs="Arial"/>
        </w:rPr>
      </w:pPr>
      <w:r w:rsidRPr="00310EE2">
        <w:rPr>
          <w:rFonts w:ascii="Arial" w:hAnsi="Arial" w:cs="Arial"/>
        </w:rPr>
        <w:t xml:space="preserve"> </w:t>
      </w:r>
    </w:p>
    <w:p w14:paraId="3320DB34" w14:textId="77777777" w:rsidR="003B296E" w:rsidRPr="00310EE2" w:rsidRDefault="001C39CD" w:rsidP="00310EE2">
      <w:pPr>
        <w:spacing w:after="0"/>
        <w:rPr>
          <w:rFonts w:ascii="Arial" w:hAnsi="Arial" w:cs="Arial"/>
        </w:rPr>
      </w:pPr>
      <w:r w:rsidRPr="00310EE2">
        <w:rPr>
          <w:rFonts w:ascii="Arial" w:hAnsi="Arial" w:cs="Arial"/>
        </w:rPr>
        <w:t xml:space="preserve">We trust that parents and carers will assist our school with the implementation of this policy and we thank you for your continuing support of the school. </w:t>
      </w:r>
    </w:p>
    <w:p w14:paraId="0E862040" w14:textId="77777777" w:rsidR="003B296E" w:rsidRPr="00310EE2" w:rsidRDefault="001C39CD" w:rsidP="00310EE2">
      <w:pPr>
        <w:spacing w:after="0"/>
        <w:rPr>
          <w:rFonts w:ascii="Arial" w:hAnsi="Arial" w:cs="Arial"/>
        </w:rPr>
      </w:pPr>
      <w:r w:rsidRPr="00310EE2">
        <w:rPr>
          <w:rFonts w:ascii="Arial" w:hAnsi="Arial" w:cs="Arial"/>
        </w:rPr>
        <w:t xml:space="preserve"> </w:t>
      </w:r>
    </w:p>
    <w:p w14:paraId="4A90003B" w14:textId="77777777" w:rsidR="009943C3" w:rsidRPr="00FC5D4E" w:rsidRDefault="00FB51FB" w:rsidP="00FC5D4E">
      <w:pPr>
        <w:spacing w:after="0"/>
        <w:ind w:left="0" w:firstLine="0"/>
        <w:rPr>
          <w:rFonts w:ascii="Arial" w:hAnsi="Arial" w:cs="Arial"/>
        </w:rPr>
      </w:pPr>
      <w:r>
        <w:rPr>
          <w:rFonts w:ascii="Arial" w:hAnsi="Arial" w:cs="Arial"/>
          <w:b/>
          <w:color w:val="auto"/>
          <w:sz w:val="24"/>
          <w:szCs w:val="24"/>
        </w:rPr>
        <w:t>Monitoring and Review</w:t>
      </w:r>
    </w:p>
    <w:p w14:paraId="6CA70465" w14:textId="77777777" w:rsidR="00A5132D" w:rsidRDefault="009943C3" w:rsidP="000D375F">
      <w:pPr>
        <w:spacing w:after="0"/>
        <w:ind w:left="0" w:firstLine="0"/>
        <w:rPr>
          <w:rFonts w:ascii="Arial" w:hAnsi="Arial" w:cs="Arial"/>
        </w:rPr>
      </w:pPr>
      <w:r w:rsidRPr="00310EE2">
        <w:rPr>
          <w:rFonts w:ascii="Arial" w:hAnsi="Arial" w:cs="Arial"/>
        </w:rPr>
        <w:t xml:space="preserve">This </w:t>
      </w:r>
      <w:r w:rsidR="00880DEB">
        <w:rPr>
          <w:rFonts w:ascii="Arial" w:hAnsi="Arial" w:cs="Arial"/>
        </w:rPr>
        <w:t>code of conduct</w:t>
      </w:r>
      <w:r w:rsidRPr="00310EE2">
        <w:rPr>
          <w:rFonts w:ascii="Arial" w:hAnsi="Arial" w:cs="Arial"/>
        </w:rPr>
        <w:t xml:space="preserve"> will also be reviewed on an annual basis by the </w:t>
      </w:r>
      <w:r w:rsidR="00F76FB9" w:rsidRPr="00F76FB9">
        <w:rPr>
          <w:rFonts w:ascii="Arial" w:hAnsi="Arial" w:cs="Arial"/>
          <w:b/>
          <w:bCs/>
        </w:rPr>
        <w:t xml:space="preserve">Trust </w:t>
      </w:r>
      <w:r w:rsidR="00EC1923" w:rsidRPr="00411CD7">
        <w:rPr>
          <w:rFonts w:ascii="Arial" w:hAnsi="Arial" w:cs="Arial"/>
          <w:b/>
        </w:rPr>
        <w:t>Safeguarding Lead</w:t>
      </w:r>
      <w:r w:rsidR="00F76FB9">
        <w:rPr>
          <w:rFonts w:ascii="Arial" w:hAnsi="Arial" w:cs="Arial"/>
          <w:b/>
        </w:rPr>
        <w:t xml:space="preserve"> in consultation with </w:t>
      </w:r>
      <w:r w:rsidR="00523CBE">
        <w:rPr>
          <w:rFonts w:ascii="Arial" w:hAnsi="Arial" w:cs="Arial"/>
          <w:b/>
        </w:rPr>
        <w:t>DSLs</w:t>
      </w:r>
      <w:r w:rsidR="00A5132D">
        <w:rPr>
          <w:rFonts w:ascii="Arial" w:hAnsi="Arial" w:cs="Arial"/>
        </w:rPr>
        <w:t>.</w:t>
      </w:r>
    </w:p>
    <w:p w14:paraId="3819DD14" w14:textId="77777777" w:rsidR="00A5132D" w:rsidRDefault="00A5132D" w:rsidP="000D375F">
      <w:pPr>
        <w:spacing w:after="0"/>
        <w:ind w:left="0" w:firstLine="0"/>
        <w:rPr>
          <w:rFonts w:ascii="Arial" w:hAnsi="Arial" w:cs="Arial"/>
        </w:rPr>
      </w:pPr>
    </w:p>
    <w:p w14:paraId="04D5E18A" w14:textId="0ED0CB0D" w:rsidR="009943C3" w:rsidRPr="008A0F7F" w:rsidRDefault="00A5132D" w:rsidP="000D375F">
      <w:pPr>
        <w:spacing w:after="0"/>
        <w:ind w:left="0" w:firstLine="0"/>
        <w:rPr>
          <w:rFonts w:ascii="Arial" w:hAnsi="Arial" w:cs="Arial"/>
          <w:color w:val="C00000"/>
        </w:rPr>
      </w:pPr>
      <w:r w:rsidRPr="00A5132D">
        <w:rPr>
          <w:rFonts w:ascii="Arial" w:hAnsi="Arial" w:cs="Arial"/>
          <w:color w:val="C00000"/>
        </w:rPr>
        <w:t xml:space="preserve">Any </w:t>
      </w:r>
      <w:r w:rsidR="009943C3" w:rsidRPr="00A5132D">
        <w:rPr>
          <w:rFonts w:ascii="Arial" w:hAnsi="Arial" w:cs="Arial"/>
          <w:color w:val="C00000"/>
        </w:rPr>
        <w:t xml:space="preserve">changes made to this policy will be communicated </w:t>
      </w:r>
      <w:r w:rsidR="009943C3" w:rsidRPr="008A0F7F">
        <w:rPr>
          <w:rFonts w:ascii="Arial" w:hAnsi="Arial" w:cs="Arial"/>
          <w:color w:val="C00000"/>
        </w:rPr>
        <w:t xml:space="preserve">to all members of </w:t>
      </w:r>
      <w:r w:rsidR="008A0F7F" w:rsidRPr="008A0F7F">
        <w:rPr>
          <w:rFonts w:ascii="Arial" w:hAnsi="Arial" w:cs="Arial"/>
          <w:color w:val="C00000"/>
        </w:rPr>
        <w:t>the school community</w:t>
      </w:r>
      <w:r w:rsidR="008A0F7F">
        <w:rPr>
          <w:rFonts w:ascii="Arial" w:hAnsi="Arial" w:cs="Arial"/>
          <w:color w:val="C00000"/>
        </w:rPr>
        <w:t>, including being available on the school website for parents to view</w:t>
      </w:r>
      <w:r w:rsidR="008A0F7F" w:rsidRPr="008A0F7F">
        <w:rPr>
          <w:rFonts w:ascii="Arial" w:hAnsi="Arial" w:cs="Arial"/>
          <w:color w:val="C00000"/>
        </w:rPr>
        <w:t>.</w:t>
      </w:r>
    </w:p>
    <w:p w14:paraId="710E29C2" w14:textId="77777777" w:rsidR="0032170A" w:rsidRPr="008A0F7F" w:rsidRDefault="0032170A" w:rsidP="00411CD7">
      <w:pPr>
        <w:spacing w:after="0"/>
        <w:ind w:left="0" w:firstLine="0"/>
        <w:rPr>
          <w:rFonts w:ascii="Arial" w:hAnsi="Arial" w:cs="Arial"/>
          <w:color w:val="C00000"/>
        </w:rPr>
      </w:pPr>
    </w:p>
    <w:p w14:paraId="097D80D1" w14:textId="5832C8D9" w:rsidR="009943C3" w:rsidRPr="00310EE2" w:rsidRDefault="009943C3" w:rsidP="00411CD7">
      <w:pPr>
        <w:spacing w:after="0"/>
        <w:ind w:left="0" w:firstLine="0"/>
        <w:rPr>
          <w:rFonts w:ascii="Arial" w:hAnsi="Arial" w:cs="Arial"/>
        </w:rPr>
      </w:pPr>
      <w:r w:rsidRPr="00310EE2">
        <w:rPr>
          <w:rFonts w:ascii="Arial" w:hAnsi="Arial" w:cs="Arial"/>
        </w:rPr>
        <w:t>Next review due</w:t>
      </w:r>
      <w:r w:rsidRPr="00411CD7">
        <w:rPr>
          <w:rFonts w:ascii="Arial" w:hAnsi="Arial" w:cs="Arial"/>
          <w:b/>
        </w:rPr>
        <w:t xml:space="preserve">:   </w:t>
      </w:r>
      <w:r w:rsidR="004401F4" w:rsidRPr="00411CD7">
        <w:rPr>
          <w:rFonts w:ascii="Arial" w:hAnsi="Arial" w:cs="Arial"/>
          <w:b/>
        </w:rPr>
        <w:t xml:space="preserve"> </w:t>
      </w:r>
      <w:r w:rsidR="0032170A">
        <w:rPr>
          <w:rFonts w:ascii="Arial" w:hAnsi="Arial" w:cs="Arial"/>
          <w:b/>
        </w:rPr>
        <w:t>September 202</w:t>
      </w:r>
      <w:r w:rsidR="00F40EE1">
        <w:rPr>
          <w:rFonts w:ascii="Arial" w:hAnsi="Arial" w:cs="Arial"/>
          <w:b/>
        </w:rPr>
        <w:t>4</w:t>
      </w:r>
      <w:r w:rsidR="00345673">
        <w:rPr>
          <w:rFonts w:ascii="Arial" w:hAnsi="Arial" w:cs="Arial"/>
          <w:b/>
        </w:rPr>
        <w:t>.</w:t>
      </w:r>
    </w:p>
    <w:p w14:paraId="2EC39177" w14:textId="77777777" w:rsidR="003B296E" w:rsidRPr="003C2392" w:rsidRDefault="003B296E" w:rsidP="00310EE2"/>
    <w:p w14:paraId="7AE135F8" w14:textId="77777777" w:rsidR="00847EE2" w:rsidRDefault="00847EE2" w:rsidP="008C0C0F">
      <w:pPr>
        <w:ind w:left="0" w:right="1" w:firstLine="0"/>
        <w:rPr>
          <w:rFonts w:ascii="Arial" w:hAnsi="Arial" w:cs="Arial"/>
          <w:b/>
          <w:sz w:val="32"/>
          <w:szCs w:val="32"/>
        </w:rPr>
      </w:pPr>
    </w:p>
    <w:p w14:paraId="3978493C" w14:textId="77777777" w:rsidR="00847EE2" w:rsidRDefault="00847EE2" w:rsidP="008C0C0F">
      <w:pPr>
        <w:ind w:left="0" w:right="1" w:firstLine="0"/>
        <w:rPr>
          <w:rFonts w:ascii="Arial" w:hAnsi="Arial" w:cs="Arial"/>
          <w:b/>
          <w:sz w:val="32"/>
          <w:szCs w:val="32"/>
        </w:rPr>
      </w:pPr>
    </w:p>
    <w:p w14:paraId="13F00F6B" w14:textId="77777777" w:rsidR="00847EE2" w:rsidRDefault="00847EE2" w:rsidP="008C0C0F">
      <w:pPr>
        <w:ind w:left="0" w:right="1" w:firstLine="0"/>
        <w:rPr>
          <w:rFonts w:ascii="Arial" w:hAnsi="Arial" w:cs="Arial"/>
          <w:b/>
          <w:sz w:val="32"/>
          <w:szCs w:val="32"/>
        </w:rPr>
      </w:pPr>
    </w:p>
    <w:p w14:paraId="4A8E6BB0" w14:textId="77777777" w:rsidR="00847EE2" w:rsidRDefault="00847EE2" w:rsidP="008C0C0F">
      <w:pPr>
        <w:ind w:left="0" w:right="1" w:firstLine="0"/>
        <w:rPr>
          <w:rFonts w:ascii="Arial" w:hAnsi="Arial" w:cs="Arial"/>
          <w:b/>
          <w:sz w:val="32"/>
          <w:szCs w:val="32"/>
        </w:rPr>
      </w:pPr>
    </w:p>
    <w:p w14:paraId="4DD1260D" w14:textId="77777777" w:rsidR="00847EE2" w:rsidRPr="00847EE2" w:rsidRDefault="00847EE2" w:rsidP="008C0C0F">
      <w:pPr>
        <w:ind w:left="0" w:right="1" w:firstLine="0"/>
        <w:rPr>
          <w:rFonts w:ascii="Arial" w:hAnsi="Arial" w:cs="Arial"/>
          <w:b/>
          <w:color w:val="0070C0"/>
          <w:sz w:val="32"/>
          <w:szCs w:val="32"/>
        </w:rPr>
      </w:pPr>
    </w:p>
    <w:p w14:paraId="002BBFAD" w14:textId="77777777" w:rsidR="00847EE2" w:rsidRDefault="00847EE2" w:rsidP="008C0C0F">
      <w:pPr>
        <w:ind w:left="0" w:right="1" w:firstLine="0"/>
        <w:rPr>
          <w:rFonts w:ascii="Arial" w:hAnsi="Arial" w:cs="Arial"/>
          <w:b/>
          <w:sz w:val="32"/>
          <w:szCs w:val="32"/>
        </w:rPr>
      </w:pPr>
    </w:p>
    <w:p w14:paraId="22126647" w14:textId="77777777" w:rsidR="00847EE2" w:rsidRDefault="00847EE2" w:rsidP="008C0C0F">
      <w:pPr>
        <w:ind w:left="0" w:right="1" w:firstLine="0"/>
        <w:rPr>
          <w:rFonts w:ascii="Arial" w:hAnsi="Arial" w:cs="Arial"/>
          <w:b/>
          <w:sz w:val="32"/>
          <w:szCs w:val="32"/>
        </w:rPr>
      </w:pPr>
    </w:p>
    <w:p w14:paraId="76FABE12" w14:textId="33DDB8C0" w:rsidR="00847EE2" w:rsidRDefault="00847EE2" w:rsidP="008C0C0F">
      <w:pPr>
        <w:ind w:left="0" w:right="1" w:firstLine="0"/>
        <w:rPr>
          <w:rFonts w:ascii="Arial" w:hAnsi="Arial" w:cs="Arial"/>
          <w:b/>
          <w:color w:val="0070C0"/>
          <w:sz w:val="32"/>
          <w:szCs w:val="32"/>
        </w:rPr>
      </w:pPr>
    </w:p>
    <w:p w14:paraId="5C057617" w14:textId="5890301D" w:rsidR="001E3432" w:rsidRDefault="001E3432" w:rsidP="008C0C0F">
      <w:pPr>
        <w:ind w:left="0" w:right="1" w:firstLine="0"/>
        <w:rPr>
          <w:rFonts w:ascii="Arial" w:hAnsi="Arial" w:cs="Arial"/>
          <w:b/>
          <w:color w:val="0070C0"/>
          <w:sz w:val="32"/>
          <w:szCs w:val="32"/>
        </w:rPr>
      </w:pPr>
    </w:p>
    <w:p w14:paraId="2E92A79F" w14:textId="77777777" w:rsidR="001E3432" w:rsidRDefault="001E3432" w:rsidP="008C0C0F">
      <w:pPr>
        <w:ind w:left="0" w:right="1" w:firstLine="0"/>
        <w:rPr>
          <w:rFonts w:ascii="Arial" w:hAnsi="Arial" w:cs="Arial"/>
          <w:b/>
          <w:color w:val="0070C0"/>
          <w:sz w:val="32"/>
          <w:szCs w:val="32"/>
        </w:rPr>
      </w:pPr>
    </w:p>
    <w:p w14:paraId="4ECF61BB" w14:textId="77777777" w:rsidR="003F7573" w:rsidRDefault="003F7573" w:rsidP="008C0C0F">
      <w:pPr>
        <w:ind w:left="0" w:right="1" w:firstLine="0"/>
        <w:rPr>
          <w:rFonts w:ascii="Arial" w:hAnsi="Arial" w:cs="Arial"/>
          <w:b/>
          <w:color w:val="0070C0"/>
          <w:sz w:val="32"/>
          <w:szCs w:val="32"/>
        </w:rPr>
      </w:pPr>
    </w:p>
    <w:p w14:paraId="62C1BE4B" w14:textId="77777777" w:rsidR="003F7573" w:rsidRDefault="003F7573" w:rsidP="008C0C0F">
      <w:pPr>
        <w:ind w:left="0" w:right="1" w:firstLine="0"/>
        <w:rPr>
          <w:rFonts w:ascii="Arial" w:hAnsi="Arial" w:cs="Arial"/>
          <w:b/>
          <w:color w:val="0070C0"/>
          <w:sz w:val="32"/>
          <w:szCs w:val="32"/>
        </w:rPr>
      </w:pPr>
    </w:p>
    <w:p w14:paraId="5CA15B06" w14:textId="77777777" w:rsidR="003F7573" w:rsidRDefault="003F7573" w:rsidP="008C0C0F">
      <w:pPr>
        <w:ind w:left="0" w:right="1" w:firstLine="0"/>
        <w:rPr>
          <w:rFonts w:ascii="Arial" w:hAnsi="Arial" w:cs="Arial"/>
          <w:b/>
          <w:color w:val="0070C0"/>
          <w:sz w:val="32"/>
          <w:szCs w:val="32"/>
        </w:rPr>
      </w:pPr>
    </w:p>
    <w:p w14:paraId="3B432F48" w14:textId="77777777" w:rsidR="003F7573" w:rsidRDefault="003F7573" w:rsidP="008C0C0F">
      <w:pPr>
        <w:ind w:left="0" w:right="1" w:firstLine="0"/>
        <w:rPr>
          <w:rFonts w:ascii="Arial" w:hAnsi="Arial" w:cs="Arial"/>
          <w:b/>
          <w:color w:val="0070C0"/>
          <w:sz w:val="32"/>
          <w:szCs w:val="32"/>
        </w:rPr>
      </w:pPr>
    </w:p>
    <w:p w14:paraId="0AABD0BE" w14:textId="77777777" w:rsidR="001E3432" w:rsidRDefault="001E3432" w:rsidP="008C0C0F">
      <w:pPr>
        <w:ind w:left="0" w:right="1" w:firstLine="0"/>
        <w:rPr>
          <w:rFonts w:ascii="Arial" w:hAnsi="Arial" w:cs="Arial"/>
          <w:b/>
          <w:color w:val="0070C0"/>
          <w:sz w:val="32"/>
          <w:szCs w:val="32"/>
        </w:rPr>
      </w:pPr>
    </w:p>
    <w:p w14:paraId="342895E2" w14:textId="77777777" w:rsidR="008A0F7F" w:rsidRDefault="008A0F7F" w:rsidP="008C0C0F">
      <w:pPr>
        <w:ind w:left="0" w:right="1" w:firstLine="0"/>
        <w:rPr>
          <w:rFonts w:ascii="Arial" w:hAnsi="Arial" w:cs="Arial"/>
          <w:b/>
          <w:color w:val="0070C0"/>
          <w:sz w:val="32"/>
          <w:szCs w:val="32"/>
        </w:rPr>
      </w:pPr>
    </w:p>
    <w:p w14:paraId="7F7C23DB" w14:textId="77777777" w:rsidR="008A0F7F" w:rsidRDefault="008A0F7F" w:rsidP="008C0C0F">
      <w:pPr>
        <w:ind w:left="0" w:right="1" w:firstLine="0"/>
        <w:rPr>
          <w:rFonts w:ascii="Arial" w:hAnsi="Arial" w:cs="Arial"/>
          <w:b/>
          <w:color w:val="0070C0"/>
          <w:sz w:val="32"/>
          <w:szCs w:val="32"/>
        </w:rPr>
      </w:pPr>
    </w:p>
    <w:p w14:paraId="46C5B681" w14:textId="140ADAE4" w:rsidR="009943C3" w:rsidRPr="00847EE2" w:rsidRDefault="009943C3" w:rsidP="008C0C0F">
      <w:pPr>
        <w:ind w:left="0" w:right="1" w:firstLine="0"/>
        <w:rPr>
          <w:rFonts w:ascii="Arial" w:hAnsi="Arial" w:cs="Arial"/>
          <w:b/>
          <w:color w:val="0070C0"/>
          <w:sz w:val="32"/>
          <w:szCs w:val="32"/>
        </w:rPr>
      </w:pPr>
      <w:r w:rsidRPr="00847EE2">
        <w:rPr>
          <w:rFonts w:ascii="Arial" w:hAnsi="Arial" w:cs="Arial"/>
          <w:b/>
          <w:color w:val="0070C0"/>
          <w:sz w:val="32"/>
          <w:szCs w:val="32"/>
        </w:rPr>
        <w:t>APPENDIX 1</w:t>
      </w:r>
    </w:p>
    <w:p w14:paraId="29F73E65" w14:textId="77777777" w:rsidR="009943C3" w:rsidRDefault="009943C3">
      <w:pPr>
        <w:ind w:left="-5" w:right="1"/>
        <w:rPr>
          <w:rFonts w:ascii="Arial" w:hAnsi="Arial" w:cs="Arial"/>
          <w:b/>
          <w:sz w:val="36"/>
          <w:szCs w:val="36"/>
        </w:rPr>
      </w:pPr>
    </w:p>
    <w:p w14:paraId="0D215FC4" w14:textId="77777777" w:rsidR="003B296E" w:rsidRPr="009943C3" w:rsidRDefault="001C39CD">
      <w:pPr>
        <w:ind w:left="-5" w:right="1"/>
        <w:rPr>
          <w:rFonts w:ascii="Arial" w:hAnsi="Arial" w:cs="Arial"/>
          <w:b/>
          <w:sz w:val="24"/>
          <w:szCs w:val="24"/>
        </w:rPr>
      </w:pPr>
      <w:r w:rsidRPr="009943C3">
        <w:rPr>
          <w:rFonts w:ascii="Arial" w:hAnsi="Arial" w:cs="Arial"/>
          <w:b/>
          <w:sz w:val="24"/>
          <w:szCs w:val="24"/>
        </w:rPr>
        <w:t xml:space="preserve">Inappropriate use of Social Network Sites </w:t>
      </w:r>
    </w:p>
    <w:p w14:paraId="5463A916"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0E5A8464" w14:textId="77777777" w:rsidR="003B296E" w:rsidRPr="003C2392" w:rsidRDefault="001C39CD">
      <w:pPr>
        <w:ind w:left="-5" w:right="1"/>
        <w:rPr>
          <w:rFonts w:ascii="Arial" w:hAnsi="Arial" w:cs="Arial"/>
        </w:rPr>
      </w:pPr>
      <w:r w:rsidRPr="003C2392">
        <w:rPr>
          <w:rFonts w:ascii="Arial" w:hAnsi="Arial" w:cs="Arial"/>
        </w:rPr>
        <w:t xml:space="preserve">Social media websites are being used increasingly to fuel campaigns and complaints against schools, </w:t>
      </w:r>
    </w:p>
    <w:p w14:paraId="4195AA2C" w14:textId="59AB9520" w:rsidR="003B296E" w:rsidRPr="003C2392" w:rsidRDefault="001C39CD">
      <w:pPr>
        <w:ind w:left="-5" w:right="1"/>
        <w:rPr>
          <w:rFonts w:ascii="Arial" w:hAnsi="Arial" w:cs="Arial"/>
        </w:rPr>
      </w:pPr>
      <w:r w:rsidRPr="003C2392">
        <w:rPr>
          <w:rFonts w:ascii="Arial" w:hAnsi="Arial" w:cs="Arial"/>
        </w:rPr>
        <w:t xml:space="preserve">Headteachers, school staff, and in some cases other parents/pupils. The </w:t>
      </w:r>
      <w:r w:rsidR="009943C3">
        <w:rPr>
          <w:rFonts w:ascii="Arial" w:hAnsi="Arial" w:cs="Arial"/>
        </w:rPr>
        <w:t xml:space="preserve">Directors of the </w:t>
      </w:r>
      <w:r w:rsidR="0089070B" w:rsidRPr="003C2392">
        <w:rPr>
          <w:rFonts w:ascii="Arial" w:hAnsi="Arial" w:cs="Arial"/>
        </w:rPr>
        <w:t>JMAT</w:t>
      </w:r>
      <w:r w:rsidRPr="003C2392">
        <w:rPr>
          <w:rFonts w:ascii="Arial" w:hAnsi="Arial" w:cs="Arial"/>
        </w:rPr>
        <w:t xml:space="preserve"> consider the use of social media websites being used in this way as unacceptable and not in the interests of the children or the whole school community. </w:t>
      </w:r>
      <w:r w:rsidR="009943C3">
        <w:rPr>
          <w:rFonts w:ascii="Arial" w:hAnsi="Arial" w:cs="Arial"/>
        </w:rPr>
        <w:t xml:space="preserve"> </w:t>
      </w:r>
      <w:r w:rsidRPr="003C2392">
        <w:rPr>
          <w:rFonts w:ascii="Arial" w:hAnsi="Arial" w:cs="Arial"/>
        </w:rPr>
        <w:t xml:space="preserve">Any concerns you may have should be raised with the class teacher, the Headteacher, the Chair of the Local Governing Body or the </w:t>
      </w:r>
      <w:r w:rsidR="00D306B4">
        <w:rPr>
          <w:rFonts w:ascii="Arial" w:hAnsi="Arial" w:cs="Arial"/>
        </w:rPr>
        <w:t>CEO</w:t>
      </w:r>
      <w:r w:rsidRPr="003C2392">
        <w:rPr>
          <w:rFonts w:ascii="Arial" w:hAnsi="Arial" w:cs="Arial"/>
        </w:rPr>
        <w:t xml:space="preserve"> of the </w:t>
      </w:r>
      <w:r w:rsidR="009943C3">
        <w:rPr>
          <w:rFonts w:ascii="Arial" w:hAnsi="Arial" w:cs="Arial"/>
        </w:rPr>
        <w:t>J</w:t>
      </w:r>
      <w:r w:rsidRPr="003C2392">
        <w:rPr>
          <w:rFonts w:ascii="Arial" w:hAnsi="Arial" w:cs="Arial"/>
        </w:rPr>
        <w:t xml:space="preserve">MAT, so they can be dealt with fairly, appropriately and effectively for all concerned. </w:t>
      </w:r>
    </w:p>
    <w:p w14:paraId="25AE3C84"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28546853" w14:textId="77777777" w:rsidR="003B296E" w:rsidRPr="003C2392" w:rsidRDefault="001C39CD">
      <w:pPr>
        <w:ind w:left="-5" w:right="1"/>
        <w:rPr>
          <w:rFonts w:ascii="Arial" w:hAnsi="Arial" w:cs="Arial"/>
        </w:rPr>
      </w:pPr>
      <w:r w:rsidRPr="003C2392">
        <w:rPr>
          <w:rFonts w:ascii="Arial" w:hAnsi="Arial" w:cs="Arial"/>
        </w:rPr>
        <w:t xml:space="preserve">In the event that any pupil or parent/carer of a child/ren is found to be posting libellous or defamatory comments on social network sites, they will be reported to the appropriate 'report abuse' section of the network site. All social network sites have clear rules about the content which can be posted on the site and they provide robust mechanisms to report contact or activity which breaches this. The school will also expect that any parent/carer or pupil removes such comments immediately. </w:t>
      </w:r>
    </w:p>
    <w:p w14:paraId="4932FFDC"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448E6E3E" w14:textId="1B5B8C52" w:rsidR="003B296E" w:rsidRPr="003C2392" w:rsidRDefault="001C39CD">
      <w:pPr>
        <w:ind w:left="-5" w:right="1"/>
        <w:rPr>
          <w:rFonts w:ascii="Arial" w:hAnsi="Arial" w:cs="Arial"/>
        </w:rPr>
      </w:pPr>
      <w:r w:rsidRPr="003C2392">
        <w:rPr>
          <w:rFonts w:ascii="Arial" w:hAnsi="Arial" w:cs="Arial"/>
        </w:rPr>
        <w:t xml:space="preserve">Where members of staff receive complaints, insults or abusive comments via online sites they are responsible for reporting it to the appropriate ‘report abuse’ section on the website in order to get the comments removed, they are also responsible for informing Senior </w:t>
      </w:r>
      <w:r w:rsidR="00A5132D">
        <w:rPr>
          <w:rFonts w:ascii="Arial" w:hAnsi="Arial" w:cs="Arial"/>
        </w:rPr>
        <w:t>Leadership</w:t>
      </w:r>
      <w:r w:rsidRPr="003C2392">
        <w:rPr>
          <w:rFonts w:ascii="Arial" w:hAnsi="Arial" w:cs="Arial"/>
        </w:rPr>
        <w:t xml:space="preserve"> within the school as soon as possible, and if applicable taking the appropriate steps for getting the listing removed from Google. </w:t>
      </w:r>
    </w:p>
    <w:p w14:paraId="272819C4"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4871347E" w14:textId="77777777" w:rsidR="003B296E" w:rsidRPr="003C2392" w:rsidRDefault="001C39CD">
      <w:pPr>
        <w:ind w:left="-5" w:right="1"/>
        <w:rPr>
          <w:rFonts w:ascii="Arial" w:hAnsi="Arial" w:cs="Arial"/>
        </w:rPr>
      </w:pPr>
      <w:r w:rsidRPr="003C2392">
        <w:rPr>
          <w:rFonts w:ascii="Arial" w:hAnsi="Arial" w:cs="Arial"/>
        </w:rPr>
        <w:t>In serious cases the school may also consider its legal options to deal with any such misuse of soci</w:t>
      </w:r>
      <w:r w:rsidR="009943C3">
        <w:rPr>
          <w:rFonts w:ascii="Arial" w:hAnsi="Arial" w:cs="Arial"/>
        </w:rPr>
        <w:t xml:space="preserve">al networking and other sites. </w:t>
      </w:r>
      <w:r w:rsidRPr="003C2392">
        <w:rPr>
          <w:rFonts w:ascii="Arial" w:hAnsi="Arial" w:cs="Arial"/>
        </w:rPr>
        <w:t xml:space="preserve"> </w:t>
      </w:r>
    </w:p>
    <w:p w14:paraId="39F799C5"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6AD2E5CB"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3251A34B" w14:textId="77777777" w:rsidR="008A0F7F" w:rsidRDefault="001C39CD" w:rsidP="0032170A">
      <w:pPr>
        <w:spacing w:after="0" w:line="259" w:lineRule="auto"/>
        <w:ind w:left="0" w:firstLine="0"/>
        <w:rPr>
          <w:rFonts w:ascii="Arial" w:hAnsi="Arial" w:cs="Arial"/>
        </w:rPr>
      </w:pPr>
      <w:r w:rsidRPr="003C2392">
        <w:rPr>
          <w:rFonts w:ascii="Arial" w:hAnsi="Arial" w:cs="Arial"/>
        </w:rPr>
        <w:t xml:space="preserve"> </w:t>
      </w:r>
    </w:p>
    <w:p w14:paraId="67071D90" w14:textId="77777777" w:rsidR="008A0F7F" w:rsidRDefault="008A0F7F" w:rsidP="0032170A">
      <w:pPr>
        <w:spacing w:after="0" w:line="259" w:lineRule="auto"/>
        <w:ind w:left="0" w:firstLine="0"/>
        <w:rPr>
          <w:rFonts w:ascii="Arial" w:hAnsi="Arial" w:cs="Arial"/>
        </w:rPr>
      </w:pPr>
    </w:p>
    <w:p w14:paraId="5F767BCC" w14:textId="77777777" w:rsidR="008A0F7F" w:rsidRDefault="008A0F7F" w:rsidP="0032170A">
      <w:pPr>
        <w:spacing w:after="0" w:line="259" w:lineRule="auto"/>
        <w:ind w:left="0" w:firstLine="0"/>
        <w:rPr>
          <w:rFonts w:ascii="Arial" w:hAnsi="Arial" w:cs="Arial"/>
        </w:rPr>
      </w:pPr>
    </w:p>
    <w:p w14:paraId="1EA302F5" w14:textId="77777777" w:rsidR="008A0F7F" w:rsidRDefault="008A0F7F" w:rsidP="0032170A">
      <w:pPr>
        <w:spacing w:after="0" w:line="259" w:lineRule="auto"/>
        <w:ind w:left="0" w:firstLine="0"/>
        <w:rPr>
          <w:rFonts w:ascii="Arial" w:hAnsi="Arial" w:cs="Arial"/>
        </w:rPr>
      </w:pPr>
    </w:p>
    <w:p w14:paraId="3B333B95" w14:textId="77777777" w:rsidR="008A0F7F" w:rsidRDefault="008A0F7F" w:rsidP="0032170A">
      <w:pPr>
        <w:spacing w:after="0" w:line="259" w:lineRule="auto"/>
        <w:ind w:left="0" w:firstLine="0"/>
        <w:rPr>
          <w:rFonts w:ascii="Arial" w:hAnsi="Arial" w:cs="Arial"/>
        </w:rPr>
      </w:pPr>
    </w:p>
    <w:p w14:paraId="017872E4" w14:textId="77777777" w:rsidR="008A0F7F" w:rsidRDefault="008A0F7F" w:rsidP="0032170A">
      <w:pPr>
        <w:spacing w:after="0" w:line="259" w:lineRule="auto"/>
        <w:ind w:left="0" w:firstLine="0"/>
        <w:rPr>
          <w:rFonts w:ascii="Arial" w:hAnsi="Arial" w:cs="Arial"/>
        </w:rPr>
      </w:pPr>
    </w:p>
    <w:p w14:paraId="131C1B03" w14:textId="77777777" w:rsidR="008A0F7F" w:rsidRDefault="008A0F7F" w:rsidP="0032170A">
      <w:pPr>
        <w:spacing w:after="0" w:line="259" w:lineRule="auto"/>
        <w:ind w:left="0" w:firstLine="0"/>
        <w:rPr>
          <w:rFonts w:ascii="Arial" w:hAnsi="Arial" w:cs="Arial"/>
        </w:rPr>
      </w:pPr>
    </w:p>
    <w:p w14:paraId="478EFACE" w14:textId="77777777" w:rsidR="008A0F7F" w:rsidRDefault="008A0F7F" w:rsidP="0032170A">
      <w:pPr>
        <w:spacing w:after="0" w:line="259" w:lineRule="auto"/>
        <w:ind w:left="0" w:firstLine="0"/>
        <w:rPr>
          <w:rFonts w:ascii="Arial" w:hAnsi="Arial" w:cs="Arial"/>
        </w:rPr>
      </w:pPr>
    </w:p>
    <w:p w14:paraId="3CB0EF10" w14:textId="77777777" w:rsidR="008A0F7F" w:rsidRDefault="008A0F7F" w:rsidP="0032170A">
      <w:pPr>
        <w:spacing w:after="0" w:line="259" w:lineRule="auto"/>
        <w:ind w:left="0" w:firstLine="0"/>
        <w:rPr>
          <w:rFonts w:ascii="Arial" w:hAnsi="Arial" w:cs="Arial"/>
        </w:rPr>
      </w:pPr>
    </w:p>
    <w:p w14:paraId="4874645A" w14:textId="77777777" w:rsidR="008A0F7F" w:rsidRDefault="008A0F7F" w:rsidP="0032170A">
      <w:pPr>
        <w:spacing w:after="0" w:line="259" w:lineRule="auto"/>
        <w:ind w:left="0" w:firstLine="0"/>
        <w:rPr>
          <w:rFonts w:ascii="Arial" w:hAnsi="Arial" w:cs="Arial"/>
        </w:rPr>
      </w:pPr>
    </w:p>
    <w:p w14:paraId="4B118B68" w14:textId="77777777" w:rsidR="008A0F7F" w:rsidRDefault="008A0F7F" w:rsidP="0032170A">
      <w:pPr>
        <w:spacing w:after="0" w:line="259" w:lineRule="auto"/>
        <w:ind w:left="0" w:firstLine="0"/>
        <w:rPr>
          <w:rFonts w:ascii="Arial" w:hAnsi="Arial" w:cs="Arial"/>
        </w:rPr>
      </w:pPr>
    </w:p>
    <w:p w14:paraId="446F716B" w14:textId="77777777" w:rsidR="008A0F7F" w:rsidRDefault="008A0F7F" w:rsidP="0032170A">
      <w:pPr>
        <w:spacing w:after="0" w:line="259" w:lineRule="auto"/>
        <w:ind w:left="0" w:firstLine="0"/>
        <w:rPr>
          <w:rFonts w:ascii="Arial" w:hAnsi="Arial" w:cs="Arial"/>
        </w:rPr>
      </w:pPr>
    </w:p>
    <w:p w14:paraId="108EDA3D" w14:textId="77777777" w:rsidR="008A0F7F" w:rsidRDefault="008A0F7F" w:rsidP="0032170A">
      <w:pPr>
        <w:spacing w:after="0" w:line="259" w:lineRule="auto"/>
        <w:ind w:left="0" w:firstLine="0"/>
        <w:rPr>
          <w:rFonts w:ascii="Arial" w:hAnsi="Arial" w:cs="Arial"/>
        </w:rPr>
      </w:pPr>
    </w:p>
    <w:p w14:paraId="4E784B1D" w14:textId="77777777" w:rsidR="008A0F7F" w:rsidRDefault="008A0F7F" w:rsidP="0032170A">
      <w:pPr>
        <w:spacing w:after="0" w:line="259" w:lineRule="auto"/>
        <w:ind w:left="0" w:firstLine="0"/>
        <w:rPr>
          <w:rFonts w:ascii="Arial" w:hAnsi="Arial" w:cs="Arial"/>
        </w:rPr>
      </w:pPr>
    </w:p>
    <w:p w14:paraId="5C8FF8F4" w14:textId="77777777" w:rsidR="008A0F7F" w:rsidRDefault="008A0F7F" w:rsidP="0032170A">
      <w:pPr>
        <w:spacing w:after="0" w:line="259" w:lineRule="auto"/>
        <w:ind w:left="0" w:firstLine="0"/>
        <w:rPr>
          <w:rFonts w:ascii="Arial" w:hAnsi="Arial" w:cs="Arial"/>
        </w:rPr>
      </w:pPr>
    </w:p>
    <w:p w14:paraId="536E9DA5" w14:textId="77777777" w:rsidR="008A0F7F" w:rsidRDefault="008A0F7F" w:rsidP="0032170A">
      <w:pPr>
        <w:spacing w:after="0" w:line="259" w:lineRule="auto"/>
        <w:ind w:left="0" w:firstLine="0"/>
        <w:rPr>
          <w:rFonts w:ascii="Arial" w:hAnsi="Arial" w:cs="Arial"/>
        </w:rPr>
      </w:pPr>
    </w:p>
    <w:p w14:paraId="5B346D04" w14:textId="77777777" w:rsidR="008A0F7F" w:rsidRDefault="008A0F7F" w:rsidP="0032170A">
      <w:pPr>
        <w:spacing w:after="0" w:line="259" w:lineRule="auto"/>
        <w:ind w:left="0" w:firstLine="0"/>
        <w:rPr>
          <w:rFonts w:ascii="Arial" w:hAnsi="Arial" w:cs="Arial"/>
        </w:rPr>
      </w:pPr>
    </w:p>
    <w:p w14:paraId="13251A1C" w14:textId="77777777" w:rsidR="008A0F7F" w:rsidRDefault="008A0F7F" w:rsidP="0032170A">
      <w:pPr>
        <w:spacing w:after="0" w:line="259" w:lineRule="auto"/>
        <w:ind w:left="0" w:firstLine="0"/>
        <w:rPr>
          <w:rFonts w:ascii="Arial" w:hAnsi="Arial" w:cs="Arial"/>
        </w:rPr>
      </w:pPr>
    </w:p>
    <w:p w14:paraId="44BCCB6D" w14:textId="77777777" w:rsidR="008A0F7F" w:rsidRDefault="008A0F7F" w:rsidP="0032170A">
      <w:pPr>
        <w:spacing w:after="0" w:line="259" w:lineRule="auto"/>
        <w:ind w:left="0" w:firstLine="0"/>
        <w:rPr>
          <w:rFonts w:ascii="Arial" w:hAnsi="Arial" w:cs="Arial"/>
        </w:rPr>
      </w:pPr>
    </w:p>
    <w:p w14:paraId="17116447" w14:textId="77777777" w:rsidR="008A0F7F" w:rsidRDefault="008A0F7F" w:rsidP="0032170A">
      <w:pPr>
        <w:spacing w:after="0" w:line="259" w:lineRule="auto"/>
        <w:ind w:left="0" w:firstLine="0"/>
        <w:rPr>
          <w:rFonts w:ascii="Arial" w:hAnsi="Arial" w:cs="Arial"/>
        </w:rPr>
      </w:pPr>
    </w:p>
    <w:p w14:paraId="7C05248F" w14:textId="77777777" w:rsidR="008A0F7F" w:rsidRDefault="008A0F7F" w:rsidP="0032170A">
      <w:pPr>
        <w:spacing w:after="0" w:line="259" w:lineRule="auto"/>
        <w:ind w:left="0" w:firstLine="0"/>
        <w:rPr>
          <w:rFonts w:ascii="Arial" w:hAnsi="Arial" w:cs="Arial"/>
        </w:rPr>
      </w:pPr>
    </w:p>
    <w:p w14:paraId="1932B32E" w14:textId="77777777" w:rsidR="008A0F7F" w:rsidRDefault="008A0F7F" w:rsidP="0032170A">
      <w:pPr>
        <w:spacing w:after="0" w:line="259" w:lineRule="auto"/>
        <w:ind w:left="0" w:firstLine="0"/>
        <w:rPr>
          <w:rFonts w:ascii="Arial" w:hAnsi="Arial" w:cs="Arial"/>
        </w:rPr>
      </w:pPr>
    </w:p>
    <w:p w14:paraId="1CD79033" w14:textId="77777777" w:rsidR="008A0F7F" w:rsidRDefault="008A0F7F" w:rsidP="0032170A">
      <w:pPr>
        <w:spacing w:after="0" w:line="259" w:lineRule="auto"/>
        <w:ind w:left="0" w:firstLine="0"/>
        <w:rPr>
          <w:rFonts w:ascii="Arial" w:hAnsi="Arial" w:cs="Arial"/>
        </w:rPr>
      </w:pPr>
    </w:p>
    <w:p w14:paraId="332D67B9" w14:textId="77777777" w:rsidR="008A0F7F" w:rsidRDefault="008A0F7F" w:rsidP="0032170A">
      <w:pPr>
        <w:spacing w:after="0" w:line="259" w:lineRule="auto"/>
        <w:ind w:left="0" w:firstLine="0"/>
        <w:rPr>
          <w:rFonts w:ascii="Arial" w:hAnsi="Arial" w:cs="Arial"/>
        </w:rPr>
      </w:pPr>
    </w:p>
    <w:p w14:paraId="0A1E31BE" w14:textId="77777777" w:rsidR="008A0F7F" w:rsidRDefault="008A0F7F" w:rsidP="0032170A">
      <w:pPr>
        <w:spacing w:after="0" w:line="259" w:lineRule="auto"/>
        <w:ind w:left="0" w:firstLine="0"/>
        <w:rPr>
          <w:rFonts w:ascii="Arial" w:hAnsi="Arial" w:cs="Arial"/>
        </w:rPr>
      </w:pPr>
    </w:p>
    <w:p w14:paraId="62A65C57" w14:textId="77777777" w:rsidR="008A0F7F" w:rsidRDefault="008A0F7F" w:rsidP="0032170A">
      <w:pPr>
        <w:spacing w:after="0" w:line="259" w:lineRule="auto"/>
        <w:ind w:left="0" w:firstLine="0"/>
        <w:rPr>
          <w:rFonts w:ascii="Arial" w:hAnsi="Arial" w:cs="Arial"/>
        </w:rPr>
      </w:pPr>
    </w:p>
    <w:p w14:paraId="37D84208" w14:textId="77777777" w:rsidR="008A0F7F" w:rsidRDefault="008A0F7F" w:rsidP="0032170A">
      <w:pPr>
        <w:spacing w:after="0" w:line="259" w:lineRule="auto"/>
        <w:ind w:left="0" w:firstLine="0"/>
        <w:rPr>
          <w:rFonts w:ascii="Arial" w:hAnsi="Arial" w:cs="Arial"/>
        </w:rPr>
      </w:pPr>
    </w:p>
    <w:p w14:paraId="449D1E8B" w14:textId="77777777" w:rsidR="008A0F7F" w:rsidRDefault="008A0F7F" w:rsidP="0032170A">
      <w:pPr>
        <w:spacing w:after="0" w:line="259" w:lineRule="auto"/>
        <w:ind w:left="0" w:firstLine="0"/>
        <w:rPr>
          <w:rFonts w:ascii="Arial" w:hAnsi="Arial" w:cs="Arial"/>
        </w:rPr>
      </w:pPr>
    </w:p>
    <w:p w14:paraId="0AAE3F95" w14:textId="7E6A070B" w:rsidR="0032170A" w:rsidRPr="008A0F7F" w:rsidRDefault="0032170A" w:rsidP="0032170A">
      <w:pPr>
        <w:spacing w:after="0" w:line="259" w:lineRule="auto"/>
        <w:ind w:left="0" w:firstLine="0"/>
        <w:rPr>
          <w:rFonts w:ascii="Arial" w:hAnsi="Arial" w:cs="Arial"/>
        </w:rPr>
      </w:pPr>
      <w:r>
        <w:rPr>
          <w:rFonts w:ascii="Arial" w:hAnsi="Arial" w:cs="Arial"/>
          <w:b/>
          <w:color w:val="0070C0"/>
          <w:sz w:val="32"/>
          <w:szCs w:val="32"/>
        </w:rPr>
        <w:t xml:space="preserve">APPENDIX </w:t>
      </w:r>
      <w:r w:rsidRPr="00D035A0">
        <w:rPr>
          <w:rFonts w:ascii="Arial" w:hAnsi="Arial" w:cs="Arial"/>
          <w:b/>
          <w:color w:val="0070C0"/>
          <w:sz w:val="32"/>
          <w:szCs w:val="32"/>
        </w:rPr>
        <w:t>2</w:t>
      </w:r>
    </w:p>
    <w:p w14:paraId="59C9DF4A" w14:textId="77777777" w:rsidR="0032170A" w:rsidRPr="00D035A0" w:rsidRDefault="0032170A" w:rsidP="0032170A">
      <w:pPr>
        <w:spacing w:after="0" w:line="259" w:lineRule="auto"/>
        <w:ind w:left="0" w:firstLine="0"/>
        <w:jc w:val="center"/>
        <w:rPr>
          <w:rFonts w:ascii="Arial" w:hAnsi="Arial" w:cs="Arial"/>
          <w:b/>
          <w:sz w:val="28"/>
          <w:szCs w:val="28"/>
        </w:rPr>
      </w:pPr>
      <w:r w:rsidRPr="00D035A0">
        <w:rPr>
          <w:rFonts w:ascii="Arial" w:hAnsi="Arial" w:cs="Arial"/>
          <w:b/>
          <w:sz w:val="28"/>
          <w:szCs w:val="28"/>
        </w:rPr>
        <w:t>School Meals Debt Policy for Parents</w:t>
      </w:r>
    </w:p>
    <w:p w14:paraId="30880183" w14:textId="77777777" w:rsidR="0032170A" w:rsidRDefault="0032170A" w:rsidP="0032170A">
      <w:pPr>
        <w:spacing w:after="0" w:line="259" w:lineRule="auto"/>
        <w:ind w:left="0" w:firstLine="0"/>
      </w:pPr>
    </w:p>
    <w:p w14:paraId="6CAEBA15" w14:textId="77777777" w:rsidR="0032170A" w:rsidRDefault="0032170A" w:rsidP="0032170A">
      <w:pPr>
        <w:spacing w:after="0" w:line="259" w:lineRule="auto"/>
        <w:ind w:left="0" w:firstLine="0"/>
        <w:rPr>
          <w:rFonts w:ascii="Arial" w:hAnsi="Arial" w:cs="Arial"/>
        </w:rPr>
      </w:pPr>
      <w:r>
        <w:t>The James Montgomery Academy Trust</w:t>
      </w:r>
      <w:r w:rsidRPr="00D035A0">
        <w:rPr>
          <w:rFonts w:ascii="Arial" w:hAnsi="Arial" w:cs="Arial"/>
        </w:rPr>
        <w:t xml:space="preserve"> has adopted a strict </w:t>
      </w:r>
      <w:r w:rsidRPr="00D035A0">
        <w:rPr>
          <w:rFonts w:ascii="Arial" w:hAnsi="Arial" w:cs="Arial"/>
          <w:b/>
        </w:rPr>
        <w:t>NO DEBT</w:t>
      </w:r>
      <w:r w:rsidRPr="00D035A0">
        <w:rPr>
          <w:rFonts w:ascii="Arial" w:hAnsi="Arial" w:cs="Arial"/>
        </w:rPr>
        <w:t xml:space="preserve"> policy relating to the school meal service. If debts are incurred, then the school budget has to pay for them. This means that money which should be spent on the children’s education is used to pay for debts incurred by parents. Every parent will agree that this is unacceptable and we request that all parents give this policy their full support. </w:t>
      </w:r>
    </w:p>
    <w:p w14:paraId="06259A03" w14:textId="77777777" w:rsidR="0032170A" w:rsidRDefault="0032170A" w:rsidP="0032170A">
      <w:pPr>
        <w:spacing w:after="0" w:line="259" w:lineRule="auto"/>
        <w:ind w:left="0" w:firstLine="0"/>
        <w:rPr>
          <w:rFonts w:ascii="Arial" w:hAnsi="Arial" w:cs="Arial"/>
        </w:rPr>
      </w:pPr>
    </w:p>
    <w:p w14:paraId="6B922B98" w14:textId="77777777" w:rsidR="0032170A" w:rsidRPr="00D035A0" w:rsidRDefault="0032170A" w:rsidP="0032170A">
      <w:pPr>
        <w:spacing w:after="0" w:line="259" w:lineRule="auto"/>
        <w:ind w:left="0" w:firstLine="0"/>
        <w:rPr>
          <w:rFonts w:ascii="Arial" w:hAnsi="Arial" w:cs="Arial"/>
          <w:b/>
        </w:rPr>
      </w:pPr>
      <w:r w:rsidRPr="00D035A0">
        <w:rPr>
          <w:rFonts w:ascii="Arial" w:hAnsi="Arial" w:cs="Arial"/>
          <w:b/>
        </w:rPr>
        <w:t>Free School Meals</w:t>
      </w:r>
    </w:p>
    <w:p w14:paraId="619F637F" w14:textId="77777777" w:rsidR="0032170A" w:rsidRDefault="0032170A" w:rsidP="0032170A">
      <w:pPr>
        <w:spacing w:after="0" w:line="259" w:lineRule="auto"/>
        <w:ind w:left="0" w:firstLine="0"/>
        <w:rPr>
          <w:rFonts w:ascii="Arial" w:hAnsi="Arial" w:cs="Arial"/>
        </w:rPr>
      </w:pPr>
    </w:p>
    <w:p w14:paraId="3AB8F3F3" w14:textId="77777777" w:rsidR="0032170A" w:rsidRDefault="0032170A" w:rsidP="0032170A">
      <w:pPr>
        <w:spacing w:after="0" w:line="259" w:lineRule="auto"/>
        <w:ind w:left="0" w:firstLine="0"/>
        <w:rPr>
          <w:rFonts w:ascii="Arial" w:hAnsi="Arial" w:cs="Arial"/>
        </w:rPr>
      </w:pPr>
      <w:r w:rsidRPr="00D035A0">
        <w:rPr>
          <w:rFonts w:ascii="Arial" w:hAnsi="Arial" w:cs="Arial"/>
        </w:rPr>
        <w:t>If parents believe that their children may</w:t>
      </w:r>
      <w:r>
        <w:rPr>
          <w:rFonts w:ascii="Arial" w:hAnsi="Arial" w:cs="Arial"/>
        </w:rPr>
        <w:t xml:space="preserve"> qualify for enti</w:t>
      </w:r>
      <w:r w:rsidRPr="00D035A0">
        <w:rPr>
          <w:rFonts w:ascii="Arial" w:hAnsi="Arial" w:cs="Arial"/>
        </w:rPr>
        <w:t>tlement to Free Sch</w:t>
      </w:r>
      <w:r>
        <w:rPr>
          <w:rFonts w:ascii="Arial" w:hAnsi="Arial" w:cs="Arial"/>
        </w:rPr>
        <w:t>ool Meals please contact Free Schools Meals Service on 01709 382121 for Rotherham and 01302 736000 for Doncaster.</w:t>
      </w:r>
    </w:p>
    <w:p w14:paraId="647391EF" w14:textId="77777777" w:rsidR="0032170A" w:rsidRDefault="0032170A" w:rsidP="0032170A">
      <w:pPr>
        <w:spacing w:after="0" w:line="259" w:lineRule="auto"/>
        <w:ind w:left="0" w:firstLine="0"/>
        <w:rPr>
          <w:rFonts w:ascii="Arial" w:hAnsi="Arial" w:cs="Arial"/>
        </w:rPr>
      </w:pPr>
    </w:p>
    <w:p w14:paraId="40B263CD" w14:textId="77777777" w:rsidR="0032170A" w:rsidRDefault="0032170A" w:rsidP="0032170A">
      <w:pPr>
        <w:spacing w:after="0" w:line="259" w:lineRule="auto"/>
        <w:ind w:left="0" w:firstLine="0"/>
        <w:rPr>
          <w:rFonts w:ascii="Arial" w:hAnsi="Arial" w:cs="Arial"/>
        </w:rPr>
      </w:pPr>
      <w:r w:rsidRPr="00D035A0">
        <w:rPr>
          <w:rFonts w:ascii="Arial" w:hAnsi="Arial" w:cs="Arial"/>
        </w:rPr>
        <w:t xml:space="preserve">This allowance is a statutory right and it is important that you use it if you qualify. Help is available with your application either at the school office or by contacting any of the above numbers. </w:t>
      </w:r>
    </w:p>
    <w:p w14:paraId="16AB917B" w14:textId="77777777" w:rsidR="0032170A" w:rsidRDefault="0032170A" w:rsidP="0032170A">
      <w:pPr>
        <w:spacing w:after="0" w:line="259" w:lineRule="auto"/>
        <w:ind w:left="0" w:firstLine="0"/>
        <w:rPr>
          <w:rFonts w:ascii="Arial" w:hAnsi="Arial" w:cs="Arial"/>
        </w:rPr>
      </w:pPr>
    </w:p>
    <w:p w14:paraId="4EF8E5A3" w14:textId="77777777" w:rsidR="0032170A" w:rsidRPr="00D035A0" w:rsidRDefault="0032170A" w:rsidP="0032170A">
      <w:pPr>
        <w:spacing w:after="0" w:line="259" w:lineRule="auto"/>
        <w:ind w:left="0" w:firstLine="0"/>
        <w:rPr>
          <w:rFonts w:ascii="Arial" w:hAnsi="Arial" w:cs="Arial"/>
          <w:b/>
        </w:rPr>
      </w:pPr>
      <w:r w:rsidRPr="00D035A0">
        <w:rPr>
          <w:rFonts w:ascii="Arial" w:hAnsi="Arial" w:cs="Arial"/>
          <w:b/>
        </w:rPr>
        <w:t>Paying for School Meals</w:t>
      </w:r>
    </w:p>
    <w:p w14:paraId="3D8E82C5" w14:textId="77777777" w:rsidR="0032170A" w:rsidRDefault="0032170A" w:rsidP="0032170A">
      <w:pPr>
        <w:spacing w:after="0" w:line="259" w:lineRule="auto"/>
        <w:ind w:left="0" w:firstLine="0"/>
        <w:rPr>
          <w:rFonts w:ascii="Arial" w:hAnsi="Arial" w:cs="Arial"/>
        </w:rPr>
      </w:pPr>
    </w:p>
    <w:p w14:paraId="1F3B9044" w14:textId="77777777" w:rsidR="0032170A" w:rsidRDefault="0032170A" w:rsidP="0032170A">
      <w:pPr>
        <w:spacing w:after="0" w:line="259" w:lineRule="auto"/>
        <w:ind w:left="0" w:firstLine="0"/>
        <w:rPr>
          <w:rFonts w:ascii="Arial" w:hAnsi="Arial" w:cs="Arial"/>
        </w:rPr>
      </w:pPr>
      <w:r w:rsidRPr="00D035A0">
        <w:rPr>
          <w:rFonts w:ascii="Arial" w:hAnsi="Arial" w:cs="Arial"/>
        </w:rPr>
        <w:t xml:space="preserve">Parent/s must pay in advance for the school lunch using </w:t>
      </w:r>
      <w:r>
        <w:rPr>
          <w:rFonts w:ascii="Arial" w:hAnsi="Arial" w:cs="Arial"/>
        </w:rPr>
        <w:t xml:space="preserve">the cashless system in place in the school. </w:t>
      </w:r>
      <w:r w:rsidRPr="00D035A0">
        <w:rPr>
          <w:rFonts w:ascii="Arial" w:hAnsi="Arial" w:cs="Arial"/>
        </w:rPr>
        <w:t xml:space="preserve"> Children will not be provided with a school lunch unless it is paid for, except those that are entitled to free school meals. </w:t>
      </w:r>
    </w:p>
    <w:p w14:paraId="4B1A4C3B" w14:textId="77777777" w:rsidR="0032170A" w:rsidRDefault="0032170A" w:rsidP="0032170A">
      <w:pPr>
        <w:spacing w:after="0" w:line="259" w:lineRule="auto"/>
        <w:ind w:left="0" w:firstLine="0"/>
        <w:rPr>
          <w:rFonts w:ascii="Arial" w:hAnsi="Arial" w:cs="Arial"/>
        </w:rPr>
      </w:pPr>
    </w:p>
    <w:p w14:paraId="4AEB50DE" w14:textId="77777777" w:rsidR="0032170A" w:rsidRDefault="0032170A" w:rsidP="0032170A">
      <w:pPr>
        <w:spacing w:after="0" w:line="259" w:lineRule="auto"/>
        <w:ind w:left="0" w:firstLine="0"/>
        <w:rPr>
          <w:rFonts w:ascii="Arial" w:hAnsi="Arial" w:cs="Arial"/>
        </w:rPr>
      </w:pPr>
      <w:r w:rsidRPr="00D035A0">
        <w:rPr>
          <w:rFonts w:ascii="Arial" w:hAnsi="Arial" w:cs="Arial"/>
        </w:rPr>
        <w:t xml:space="preserve">If a parent genuinely forgets to pay in advance, this debt must be paid next day and future meals must be paid in advanced before any meal is provided. If the debt is not cleared, parents must either provide a packed lunch or take the child home for lunch. In a case when a debt payment is not received nor a packed lunch provided, the head teacher will phone the parent to ask them to come to school with the money or ask them to pay online immediately. Otherwise they must provide sandwiches before lunch time or arrange to take their child home for lunch. </w:t>
      </w:r>
    </w:p>
    <w:p w14:paraId="408A41E5" w14:textId="77777777" w:rsidR="0032170A" w:rsidRDefault="0032170A" w:rsidP="0032170A">
      <w:pPr>
        <w:spacing w:after="0" w:line="259" w:lineRule="auto"/>
        <w:ind w:left="0" w:firstLine="0"/>
        <w:rPr>
          <w:rFonts w:ascii="Arial" w:hAnsi="Arial" w:cs="Arial"/>
        </w:rPr>
      </w:pPr>
    </w:p>
    <w:p w14:paraId="130EC197"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We hope that by implementing this debt policy we are able to help parents manage school dinner money better and at the same time ensure that all money that is for children’s learning is available.</w:t>
      </w:r>
    </w:p>
    <w:p w14:paraId="382577B3"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106DF090"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64B27251"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2CD87B7F"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08068A76"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7DFA83BD"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0E9CF6AE"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36B01EFE"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1DA1CF71"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639FDB5E" w14:textId="77777777" w:rsidR="0032170A" w:rsidRPr="00D035A0" w:rsidRDefault="0032170A" w:rsidP="0032170A">
      <w:pPr>
        <w:spacing w:after="0" w:line="259" w:lineRule="auto"/>
        <w:ind w:left="0" w:firstLine="0"/>
        <w:rPr>
          <w:rFonts w:ascii="Arial" w:hAnsi="Arial" w:cs="Arial"/>
        </w:rPr>
      </w:pPr>
      <w:r w:rsidRPr="00D035A0">
        <w:rPr>
          <w:rFonts w:ascii="Arial" w:hAnsi="Arial" w:cs="Arial"/>
        </w:rPr>
        <w:t xml:space="preserve"> </w:t>
      </w:r>
    </w:p>
    <w:p w14:paraId="1785FFAD" w14:textId="77777777" w:rsidR="0032170A" w:rsidRPr="003C2392" w:rsidRDefault="0032170A">
      <w:pPr>
        <w:spacing w:after="0" w:line="259" w:lineRule="auto"/>
        <w:ind w:left="0" w:firstLine="0"/>
        <w:rPr>
          <w:rFonts w:ascii="Arial" w:hAnsi="Arial" w:cs="Arial"/>
        </w:rPr>
      </w:pPr>
    </w:p>
    <w:p w14:paraId="09D709F7"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19A60C8B"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123BF2BC"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20DBDFA7"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2E1FDCD7"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1767EF69"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095857AE"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1D285B18" w14:textId="77777777" w:rsidR="003B296E" w:rsidRPr="003C2392" w:rsidRDefault="001C39CD">
      <w:pPr>
        <w:spacing w:after="0" w:line="259" w:lineRule="auto"/>
        <w:ind w:left="0" w:firstLine="0"/>
        <w:rPr>
          <w:rFonts w:ascii="Arial" w:hAnsi="Arial" w:cs="Arial"/>
        </w:rPr>
      </w:pPr>
      <w:r w:rsidRPr="003C2392">
        <w:rPr>
          <w:rFonts w:ascii="Arial" w:hAnsi="Arial" w:cs="Arial"/>
        </w:rPr>
        <w:t xml:space="preserve"> </w:t>
      </w:r>
    </w:p>
    <w:p w14:paraId="29EEA82F" w14:textId="7C7D8414" w:rsidR="00523CBE" w:rsidRPr="00523CBE" w:rsidRDefault="001C39CD" w:rsidP="00523CBE">
      <w:pPr>
        <w:spacing w:after="0" w:line="259" w:lineRule="auto"/>
        <w:ind w:left="0" w:firstLine="0"/>
        <w:rPr>
          <w:rFonts w:ascii="Arial" w:hAnsi="Arial" w:cs="Arial"/>
        </w:rPr>
      </w:pPr>
      <w:r w:rsidRPr="003C2392">
        <w:rPr>
          <w:rFonts w:ascii="Arial" w:hAnsi="Arial" w:cs="Arial"/>
        </w:rPr>
        <w:t xml:space="preserve"> </w:t>
      </w:r>
    </w:p>
    <w:sectPr w:rsidR="00523CBE" w:rsidRPr="00523CBE" w:rsidSect="00691925">
      <w:footerReference w:type="even" r:id="rId12"/>
      <w:footerReference w:type="default" r:id="rId13"/>
      <w:footerReference w:type="first" r:id="rId14"/>
      <w:pgSz w:w="11909" w:h="16834"/>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A544" w14:textId="77777777" w:rsidR="001C39CD" w:rsidRDefault="001C39CD">
      <w:pPr>
        <w:spacing w:after="0" w:line="240" w:lineRule="auto"/>
      </w:pPr>
      <w:r>
        <w:separator/>
      </w:r>
    </w:p>
  </w:endnote>
  <w:endnote w:type="continuationSeparator" w:id="0">
    <w:p w14:paraId="61EE8B6D" w14:textId="77777777" w:rsidR="001C39CD" w:rsidRDefault="001C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C613" w14:textId="77777777" w:rsidR="003B296E" w:rsidRDefault="001C39CD">
    <w:pPr>
      <w:spacing w:after="329" w:line="259" w:lineRule="auto"/>
      <w:ind w:left="0" w:right="153" w:firstLine="0"/>
      <w:jc w:val="right"/>
    </w:pP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p>
  <w:p w14:paraId="7386750E" w14:textId="77777777" w:rsidR="003B296E" w:rsidRDefault="001C39CD">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F8CC" w14:textId="77777777" w:rsidR="003B296E" w:rsidRDefault="003B296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8021" w14:textId="77777777" w:rsidR="003B296E" w:rsidRDefault="003B296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5351" w14:textId="77777777" w:rsidR="001C39CD" w:rsidRDefault="001C39CD">
      <w:pPr>
        <w:spacing w:after="0" w:line="240" w:lineRule="auto"/>
      </w:pPr>
      <w:r>
        <w:separator/>
      </w:r>
    </w:p>
  </w:footnote>
  <w:footnote w:type="continuationSeparator" w:id="0">
    <w:p w14:paraId="4CEDCACB" w14:textId="77777777" w:rsidR="001C39CD" w:rsidRDefault="001C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1088"/>
    <w:multiLevelType w:val="hybridMultilevel"/>
    <w:tmpl w:val="4D74F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10B83"/>
    <w:multiLevelType w:val="hybridMultilevel"/>
    <w:tmpl w:val="FAAAD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A071C"/>
    <w:multiLevelType w:val="hybridMultilevel"/>
    <w:tmpl w:val="C974F1D8"/>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 w15:restartNumberingAfterBreak="0">
    <w:nsid w:val="2E8D1376"/>
    <w:multiLevelType w:val="hybridMultilevel"/>
    <w:tmpl w:val="EFC2AA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06665C5"/>
    <w:multiLevelType w:val="hybridMultilevel"/>
    <w:tmpl w:val="1B64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97938"/>
    <w:multiLevelType w:val="hybridMultilevel"/>
    <w:tmpl w:val="697C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C68C8"/>
    <w:multiLevelType w:val="hybridMultilevel"/>
    <w:tmpl w:val="3962E7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AAE5216"/>
    <w:multiLevelType w:val="hybridMultilevel"/>
    <w:tmpl w:val="DCF67D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FA568F8"/>
    <w:multiLevelType w:val="hybridMultilevel"/>
    <w:tmpl w:val="7CAE84E4"/>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42545758"/>
    <w:multiLevelType w:val="hybridMultilevel"/>
    <w:tmpl w:val="045E02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E97AA5"/>
    <w:multiLevelType w:val="hybridMultilevel"/>
    <w:tmpl w:val="0446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3168B"/>
    <w:multiLevelType w:val="hybridMultilevel"/>
    <w:tmpl w:val="3246215A"/>
    <w:lvl w:ilvl="0" w:tplc="02AE47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28B64">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5AACB6">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E4EE1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A4DD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7C75B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0797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F13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1E4AE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3E4FB3"/>
    <w:multiLevelType w:val="hybridMultilevel"/>
    <w:tmpl w:val="93F256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B40784"/>
    <w:multiLevelType w:val="hybridMultilevel"/>
    <w:tmpl w:val="23606FA0"/>
    <w:lvl w:ilvl="0" w:tplc="B2EEECF4">
      <w:start w:val="1"/>
      <w:numFmt w:val="bullet"/>
      <w:lvlText w:val=""/>
      <w:lvlJc w:val="left"/>
      <w:pPr>
        <w:ind w:left="2143"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F797C52"/>
    <w:multiLevelType w:val="hybridMultilevel"/>
    <w:tmpl w:val="9106F5A4"/>
    <w:lvl w:ilvl="0" w:tplc="59A20752">
      <w:start w:val="1"/>
      <w:numFmt w:val="bullet"/>
      <w:pStyle w:val="TSB-PolicyBullets"/>
      <w:lvlText w:val=""/>
      <w:lvlJc w:val="left"/>
      <w:pPr>
        <w:ind w:left="2280" w:hanging="360"/>
      </w:pPr>
      <w:rPr>
        <w:rFonts w:ascii="Symbol" w:hAnsi="Symbol" w:hint="default"/>
        <w:color w:val="000000" w:themeColor="text1"/>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7" w15:restartNumberingAfterBreak="0">
    <w:nsid w:val="60BD0AC6"/>
    <w:multiLevelType w:val="hybridMultilevel"/>
    <w:tmpl w:val="F06C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0258F"/>
    <w:multiLevelType w:val="hybridMultilevel"/>
    <w:tmpl w:val="3A7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64551"/>
    <w:multiLevelType w:val="hybridMultilevel"/>
    <w:tmpl w:val="D6D0A36A"/>
    <w:lvl w:ilvl="0" w:tplc="08090001">
      <w:start w:val="1"/>
      <w:numFmt w:val="bullet"/>
      <w:lvlText w:val=""/>
      <w:lvlJc w:val="left"/>
      <w:pPr>
        <w:ind w:left="1463" w:hanging="360"/>
      </w:pPr>
      <w:rPr>
        <w:rFonts w:ascii="Symbol" w:hAnsi="Symbol" w:hint="default"/>
        <w:color w:val="44546A" w:themeColor="text2"/>
      </w:rPr>
    </w:lvl>
    <w:lvl w:ilvl="1" w:tplc="08090003">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0" w15:restartNumberingAfterBreak="0">
    <w:nsid w:val="6C524421"/>
    <w:multiLevelType w:val="hybridMultilevel"/>
    <w:tmpl w:val="D0A0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D6C12"/>
    <w:multiLevelType w:val="multilevel"/>
    <w:tmpl w:val="9A2AAA02"/>
    <w:lvl w:ilvl="0">
      <w:start w:val="1"/>
      <w:numFmt w:val="decimal"/>
      <w:lvlText w:val="%1."/>
      <w:lvlJc w:val="left"/>
      <w:pPr>
        <w:ind w:left="7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A556E1"/>
    <w:multiLevelType w:val="hybridMultilevel"/>
    <w:tmpl w:val="03F4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12408"/>
    <w:multiLevelType w:val="hybridMultilevel"/>
    <w:tmpl w:val="1140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C4F9C"/>
    <w:multiLevelType w:val="hybridMultilevel"/>
    <w:tmpl w:val="DDBE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1"/>
  </w:num>
  <w:num w:numId="4">
    <w:abstractNumId w:val="3"/>
  </w:num>
  <w:num w:numId="5">
    <w:abstractNumId w:val="1"/>
  </w:num>
  <w:num w:numId="6">
    <w:abstractNumId w:val="14"/>
  </w:num>
  <w:num w:numId="7">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0"/>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3125"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8"/>
  </w:num>
  <w:num w:numId="10">
    <w:abstractNumId w:val="15"/>
  </w:num>
  <w:num w:numId="11">
    <w:abstractNumId w:val="5"/>
  </w:num>
  <w:num w:numId="12">
    <w:abstractNumId w:val="4"/>
  </w:num>
  <w:num w:numId="13">
    <w:abstractNumId w:val="2"/>
  </w:num>
  <w:num w:numId="14">
    <w:abstractNumId w:val="0"/>
  </w:num>
  <w:num w:numId="15">
    <w:abstractNumId w:val="7"/>
  </w:num>
  <w:num w:numId="16">
    <w:abstractNumId w:val="9"/>
  </w:num>
  <w:num w:numId="17">
    <w:abstractNumId w:val="24"/>
  </w:num>
  <w:num w:numId="18">
    <w:abstractNumId w:val="13"/>
  </w:num>
  <w:num w:numId="19">
    <w:abstractNumId w:val="20"/>
  </w:num>
  <w:num w:numId="20">
    <w:abstractNumId w:val="16"/>
  </w:num>
  <w:num w:numId="21">
    <w:abstractNumId w:val="19"/>
  </w:num>
  <w:num w:numId="22">
    <w:abstractNumId w:val="23"/>
  </w:num>
  <w:num w:numId="23">
    <w:abstractNumId w:val="18"/>
  </w:num>
  <w:num w:numId="24">
    <w:abstractNumId w:val="17"/>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6E"/>
    <w:rsid w:val="00002799"/>
    <w:rsid w:val="0002255A"/>
    <w:rsid w:val="000329F2"/>
    <w:rsid w:val="00061CA7"/>
    <w:rsid w:val="000844DC"/>
    <w:rsid w:val="00095FE0"/>
    <w:rsid w:val="000C2F3E"/>
    <w:rsid w:val="000D375F"/>
    <w:rsid w:val="000F349D"/>
    <w:rsid w:val="00165C6D"/>
    <w:rsid w:val="00171951"/>
    <w:rsid w:val="001A70B6"/>
    <w:rsid w:val="001C39CD"/>
    <w:rsid w:val="001E3432"/>
    <w:rsid w:val="001F1233"/>
    <w:rsid w:val="001F7D61"/>
    <w:rsid w:val="00222D13"/>
    <w:rsid w:val="002A0EB7"/>
    <w:rsid w:val="002B3F2D"/>
    <w:rsid w:val="002C0A75"/>
    <w:rsid w:val="002D1A8A"/>
    <w:rsid w:val="00310EE2"/>
    <w:rsid w:val="0032170A"/>
    <w:rsid w:val="00326B6D"/>
    <w:rsid w:val="00345673"/>
    <w:rsid w:val="003B296E"/>
    <w:rsid w:val="003C2392"/>
    <w:rsid w:val="003C39F1"/>
    <w:rsid w:val="003F7573"/>
    <w:rsid w:val="00411CD7"/>
    <w:rsid w:val="0041334D"/>
    <w:rsid w:val="004401BF"/>
    <w:rsid w:val="004401F4"/>
    <w:rsid w:val="00454CA9"/>
    <w:rsid w:val="00477518"/>
    <w:rsid w:val="004A5A6A"/>
    <w:rsid w:val="00523CBE"/>
    <w:rsid w:val="005274C7"/>
    <w:rsid w:val="00580BCE"/>
    <w:rsid w:val="005B2BB3"/>
    <w:rsid w:val="00651F0C"/>
    <w:rsid w:val="0065315D"/>
    <w:rsid w:val="00687C9D"/>
    <w:rsid w:val="00691925"/>
    <w:rsid w:val="006C4CAD"/>
    <w:rsid w:val="00741B05"/>
    <w:rsid w:val="00757C44"/>
    <w:rsid w:val="007D1F85"/>
    <w:rsid w:val="007D2513"/>
    <w:rsid w:val="007F5D59"/>
    <w:rsid w:val="00805EDF"/>
    <w:rsid w:val="00847EE2"/>
    <w:rsid w:val="00857E22"/>
    <w:rsid w:val="00880DEB"/>
    <w:rsid w:val="0089070B"/>
    <w:rsid w:val="008A0F7F"/>
    <w:rsid w:val="008B7607"/>
    <w:rsid w:val="008C0C0F"/>
    <w:rsid w:val="0092379B"/>
    <w:rsid w:val="00932BCB"/>
    <w:rsid w:val="009623E6"/>
    <w:rsid w:val="009943C3"/>
    <w:rsid w:val="009F2E31"/>
    <w:rsid w:val="009F4338"/>
    <w:rsid w:val="00A20D0D"/>
    <w:rsid w:val="00A5132D"/>
    <w:rsid w:val="00A74119"/>
    <w:rsid w:val="00C201CB"/>
    <w:rsid w:val="00C25686"/>
    <w:rsid w:val="00C37C82"/>
    <w:rsid w:val="00C7164D"/>
    <w:rsid w:val="00CE793D"/>
    <w:rsid w:val="00D23BC5"/>
    <w:rsid w:val="00D306B4"/>
    <w:rsid w:val="00D6390F"/>
    <w:rsid w:val="00DC1DA9"/>
    <w:rsid w:val="00DD6526"/>
    <w:rsid w:val="00DE5B90"/>
    <w:rsid w:val="00E1329A"/>
    <w:rsid w:val="00E34606"/>
    <w:rsid w:val="00E37159"/>
    <w:rsid w:val="00E575D8"/>
    <w:rsid w:val="00E74C15"/>
    <w:rsid w:val="00E91086"/>
    <w:rsid w:val="00EC1923"/>
    <w:rsid w:val="00F20F83"/>
    <w:rsid w:val="00F40EE1"/>
    <w:rsid w:val="00F438AA"/>
    <w:rsid w:val="00F76FB9"/>
    <w:rsid w:val="00F81678"/>
    <w:rsid w:val="00FB3AAE"/>
    <w:rsid w:val="00FB51FB"/>
    <w:rsid w:val="00FC5D4E"/>
    <w:rsid w:val="00FD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4734"/>
  <w15:docId w15:val="{7A9C0067-EF72-446E-BFCB-38B2FDAE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Franklin Gothic Book" w:eastAsia="Franklin Gothic Book" w:hAnsi="Franklin Gothic Book" w:cs="Franklin Gothic Book"/>
      <w:color w:val="000000"/>
    </w:rPr>
  </w:style>
  <w:style w:type="paragraph" w:styleId="Heading1">
    <w:name w:val="heading 1"/>
    <w:aliases w:val="TSB Headings"/>
    <w:basedOn w:val="Normal"/>
    <w:next w:val="Normal"/>
    <w:link w:val="Heading1Char"/>
    <w:uiPriority w:val="9"/>
    <w:qFormat/>
    <w:rsid w:val="009943C3"/>
    <w:pPr>
      <w:keepNext/>
      <w:keepLines/>
      <w:spacing w:before="480" w:after="0"/>
      <w:ind w:left="370" w:hanging="37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next w:val="Normal"/>
    <w:link w:val="Heading2Char"/>
    <w:uiPriority w:val="9"/>
    <w:unhideWhenUsed/>
    <w:qFormat/>
    <w:rsid w:val="00691925"/>
    <w:pPr>
      <w:keepNext/>
      <w:keepLines/>
      <w:spacing w:after="3"/>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31"/>
    <w:rPr>
      <w:rFonts w:ascii="Tahoma" w:eastAsia="Franklin Gothic Book" w:hAnsi="Tahoma" w:cs="Tahoma"/>
      <w:color w:val="000000"/>
      <w:sz w:val="16"/>
      <w:szCs w:val="16"/>
    </w:rPr>
  </w:style>
  <w:style w:type="character" w:customStyle="1" w:styleId="Heading2Char">
    <w:name w:val="Heading 2 Char"/>
    <w:basedOn w:val="DefaultParagraphFont"/>
    <w:link w:val="Heading2"/>
    <w:uiPriority w:val="9"/>
    <w:rsid w:val="00691925"/>
    <w:rPr>
      <w:rFonts w:ascii="Arial" w:eastAsia="Arial" w:hAnsi="Arial" w:cs="Arial"/>
      <w:b/>
      <w:color w:val="000000"/>
      <w:sz w:val="24"/>
    </w:rPr>
  </w:style>
  <w:style w:type="character" w:customStyle="1" w:styleId="Heading1Char">
    <w:name w:val="Heading 1 Char"/>
    <w:aliases w:val="TSB Headings Char"/>
    <w:basedOn w:val="DefaultParagraphFont"/>
    <w:link w:val="Heading1"/>
    <w:uiPriority w:val="9"/>
    <w:rsid w:val="009943C3"/>
    <w:rPr>
      <w:rFonts w:asciiTheme="majorHAnsi" w:eastAsiaTheme="majorEastAsia" w:hAnsiTheme="majorHAnsi" w:cstheme="majorBidi"/>
      <w:b/>
      <w:bCs/>
      <w:color w:val="2E74B5" w:themeColor="accent1" w:themeShade="BF"/>
      <w:sz w:val="28"/>
      <w:szCs w:val="28"/>
    </w:rPr>
  </w:style>
  <w:style w:type="paragraph" w:customStyle="1" w:styleId="TSB-Level1Numbers">
    <w:name w:val="TSB - Level 1 Numbers"/>
    <w:basedOn w:val="Heading1"/>
    <w:link w:val="TSB-Level1NumbersChar"/>
    <w:qFormat/>
    <w:rsid w:val="009943C3"/>
    <w:pPr>
      <w:keepNext w:val="0"/>
      <w:keepLines w:val="0"/>
      <w:spacing w:before="0" w:after="200" w:line="276" w:lineRule="auto"/>
      <w:ind w:left="1480" w:hanging="482"/>
      <w:jc w:val="both"/>
    </w:pPr>
    <w:rPr>
      <w:rFonts w:ascii="Arial" w:eastAsia="Arial" w:hAnsi="Arial" w:cs="Arial"/>
      <w:b w:val="0"/>
      <w:bCs w:val="0"/>
      <w:color w:val="auto"/>
      <w:sz w:val="22"/>
      <w:szCs w:val="32"/>
      <w:lang w:eastAsia="en-US"/>
    </w:rPr>
  </w:style>
  <w:style w:type="character" w:customStyle="1" w:styleId="TSB-Level1NumbersChar">
    <w:name w:val="TSB - Level 1 Numbers Char"/>
    <w:link w:val="TSB-Level1Numbers"/>
    <w:rsid w:val="009943C3"/>
    <w:rPr>
      <w:rFonts w:ascii="Arial" w:eastAsia="Arial" w:hAnsi="Arial" w:cs="Arial"/>
      <w:szCs w:val="32"/>
      <w:lang w:eastAsia="en-US"/>
    </w:rPr>
  </w:style>
  <w:style w:type="paragraph" w:styleId="ListParagraph">
    <w:name w:val="List Paragraph"/>
    <w:basedOn w:val="Normal"/>
    <w:link w:val="ListParagraphChar"/>
    <w:uiPriority w:val="34"/>
    <w:qFormat/>
    <w:rsid w:val="00310EE2"/>
    <w:pPr>
      <w:ind w:left="720"/>
      <w:contextualSpacing/>
    </w:pPr>
  </w:style>
  <w:style w:type="numbering" w:customStyle="1" w:styleId="Style1">
    <w:name w:val="Style1"/>
    <w:basedOn w:val="NoList"/>
    <w:uiPriority w:val="99"/>
    <w:rsid w:val="00FB51FB"/>
    <w:pPr>
      <w:numPr>
        <w:numId w:val="6"/>
      </w:numPr>
    </w:pPr>
  </w:style>
  <w:style w:type="paragraph" w:customStyle="1" w:styleId="TSB-Level2Numbers">
    <w:name w:val="TSB - Level 2 Numbers"/>
    <w:basedOn w:val="TSB-Level1Numbers"/>
    <w:qFormat/>
    <w:rsid w:val="00FB51FB"/>
    <w:pPr>
      <w:ind w:left="2223" w:hanging="998"/>
      <w:jc w:val="left"/>
    </w:pPr>
    <w:rPr>
      <w:rFonts w:asciiTheme="majorHAnsi" w:eastAsiaTheme="minorHAnsi" w:hAnsiTheme="majorHAnsi" w:cstheme="minorHAnsi"/>
    </w:rPr>
  </w:style>
  <w:style w:type="paragraph" w:styleId="Header">
    <w:name w:val="header"/>
    <w:basedOn w:val="Normal"/>
    <w:link w:val="HeaderChar"/>
    <w:uiPriority w:val="99"/>
    <w:unhideWhenUsed/>
    <w:rsid w:val="004A5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A6A"/>
    <w:rPr>
      <w:rFonts w:ascii="Franklin Gothic Book" w:eastAsia="Franklin Gothic Book" w:hAnsi="Franklin Gothic Book" w:cs="Franklin Gothic Book"/>
      <w:color w:val="000000"/>
    </w:rPr>
  </w:style>
  <w:style w:type="paragraph" w:customStyle="1" w:styleId="Default">
    <w:name w:val="Default"/>
    <w:rsid w:val="00C2568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25686"/>
    <w:rPr>
      <w:rFonts w:ascii="Franklin Gothic Book" w:eastAsia="Franklin Gothic Book" w:hAnsi="Franklin Gothic Book" w:cs="Franklin Gothic Book"/>
      <w:color w:val="000000"/>
    </w:rPr>
  </w:style>
  <w:style w:type="paragraph" w:customStyle="1" w:styleId="TSB-PolicyBullets">
    <w:name w:val="TSB - Policy Bullets"/>
    <w:basedOn w:val="ListParagraph"/>
    <w:link w:val="TSB-PolicyBulletsChar"/>
    <w:autoRedefine/>
    <w:qFormat/>
    <w:rsid w:val="00805EDF"/>
    <w:pPr>
      <w:numPr>
        <w:numId w:val="20"/>
      </w:numPr>
      <w:spacing w:before="200" w:after="200" w:line="276" w:lineRule="auto"/>
      <w:ind w:left="1843" w:hanging="425"/>
    </w:pPr>
    <w:rPr>
      <w:rFonts w:asciiTheme="minorHAnsi" w:eastAsiaTheme="minorHAnsi" w:hAnsiTheme="minorHAnsi" w:cstheme="minorBidi"/>
      <w:b/>
      <w:color w:val="4472C4" w:themeColor="accent5"/>
      <w:lang w:eastAsia="en-US"/>
    </w:rPr>
  </w:style>
  <w:style w:type="character" w:customStyle="1" w:styleId="TSB-PolicyBulletsChar">
    <w:name w:val="TSB - Policy Bullets Char"/>
    <w:basedOn w:val="DefaultParagraphFont"/>
    <w:link w:val="TSB-PolicyBullets"/>
    <w:rsid w:val="00805EDF"/>
    <w:rPr>
      <w:rFonts w:eastAsiaTheme="minorHAnsi"/>
      <w:b/>
      <w:color w:val="4472C4" w:themeColor="accent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96/56/section/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si/2005/1437/contents/made" TargetMode="External"/><Relationship Id="rId4" Type="http://schemas.openxmlformats.org/officeDocument/2006/relationships/webSettings" Target="webSettings.xml"/><Relationship Id="rId9" Type="http://schemas.openxmlformats.org/officeDocument/2006/relationships/hyperlink" Target="https://www.gov.uk/government/publications/dealing-with-issues-relating-to-parental-responsibility/understanding-and-dealing-with-issues-relating-to-parental-responsibility"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Brampton the Ellis Primary School</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Shaun Dunkley</cp:lastModifiedBy>
  <cp:revision>2</cp:revision>
  <cp:lastPrinted>2017-06-13T11:10:00Z</cp:lastPrinted>
  <dcterms:created xsi:type="dcterms:W3CDTF">2023-09-04T16:39:00Z</dcterms:created>
  <dcterms:modified xsi:type="dcterms:W3CDTF">2023-09-04T16:39:00Z</dcterms:modified>
</cp:coreProperties>
</file>